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FB07" w14:textId="7C359DBD" w:rsidR="00C00646" w:rsidRPr="00985CE2" w:rsidRDefault="00E853EF" w:rsidP="0026644B">
      <w:pPr>
        <w:widowControl w:val="0"/>
        <w:pBdr>
          <w:top w:val="single" w:sz="12" w:space="1" w:color="auto"/>
          <w:left w:val="single" w:sz="12" w:space="4" w:color="auto"/>
          <w:bottom w:val="single" w:sz="12" w:space="1" w:color="auto"/>
          <w:right w:val="single" w:sz="12" w:space="0" w:color="auto"/>
        </w:pBdr>
        <w:ind w:left="142"/>
        <w:jc w:val="center"/>
        <w:outlineLvl w:val="0"/>
        <w:rPr>
          <w:rFonts w:ascii="Arial" w:hAnsi="Arial" w:cs="Arial"/>
          <w:b/>
          <w:bCs/>
          <w:smallCaps/>
          <w:sz w:val="24"/>
          <w:szCs w:val="24"/>
        </w:rPr>
      </w:pPr>
      <w:r w:rsidRPr="00E75543">
        <w:rPr>
          <w:rFonts w:ascii="Arial" w:hAnsi="Arial" w:cs="Arial"/>
          <w:b/>
          <w:bCs/>
          <w:smallCaps/>
          <w:sz w:val="24"/>
          <w:szCs w:val="24"/>
        </w:rPr>
        <w:t>Declaration</w:t>
      </w:r>
      <w:r w:rsidR="00B260B5" w:rsidRPr="00E75543">
        <w:rPr>
          <w:rFonts w:ascii="Arial" w:hAnsi="Arial" w:cs="Arial"/>
          <w:b/>
          <w:bCs/>
          <w:smallCaps/>
          <w:sz w:val="24"/>
          <w:szCs w:val="24"/>
        </w:rPr>
        <w:t xml:space="preserve"> by a Competent Person</w:t>
      </w:r>
      <w:r w:rsidR="00053B74" w:rsidRPr="00E75543">
        <w:rPr>
          <w:rFonts w:ascii="Arial" w:hAnsi="Arial" w:cs="Arial"/>
          <w:b/>
          <w:bCs/>
          <w:smallCaps/>
          <w:sz w:val="24"/>
          <w:szCs w:val="24"/>
        </w:rPr>
        <w:t xml:space="preserve"> on</w:t>
      </w:r>
      <w:r w:rsidR="00D364ED">
        <w:rPr>
          <w:rFonts w:ascii="Arial" w:hAnsi="Arial" w:cs="Arial"/>
          <w:b/>
          <w:bCs/>
          <w:smallCaps/>
          <w:sz w:val="24"/>
          <w:szCs w:val="24"/>
        </w:rPr>
        <w:t xml:space="preserve"> the Decommissioning</w:t>
      </w:r>
      <w:r w:rsidR="00053B74" w:rsidRPr="00E75543">
        <w:rPr>
          <w:rFonts w:ascii="Arial" w:hAnsi="Arial" w:cs="Arial"/>
          <w:b/>
          <w:bCs/>
          <w:smallCaps/>
          <w:sz w:val="24"/>
          <w:szCs w:val="24"/>
        </w:rPr>
        <w:t xml:space="preserve"> </w:t>
      </w:r>
      <w:r w:rsidR="00A62425">
        <w:rPr>
          <w:rFonts w:ascii="Arial" w:hAnsi="Arial" w:cs="Arial"/>
          <w:b/>
          <w:bCs/>
          <w:smallCaps/>
          <w:sz w:val="24"/>
          <w:szCs w:val="24"/>
        </w:rPr>
        <w:t>of a</w:t>
      </w:r>
      <w:r w:rsidR="007F0048">
        <w:rPr>
          <w:rFonts w:ascii="Arial" w:hAnsi="Arial" w:cs="Arial"/>
          <w:b/>
          <w:bCs/>
          <w:smallCaps/>
          <w:sz w:val="24"/>
          <w:szCs w:val="24"/>
        </w:rPr>
        <w:t>n Authorised</w:t>
      </w:r>
      <w:r w:rsidR="00A62425">
        <w:rPr>
          <w:rFonts w:ascii="Arial" w:hAnsi="Arial" w:cs="Arial"/>
          <w:b/>
          <w:bCs/>
          <w:smallCaps/>
          <w:sz w:val="24"/>
          <w:szCs w:val="24"/>
        </w:rPr>
        <w:t xml:space="preserve"> </w:t>
      </w:r>
      <w:r w:rsidR="00114050">
        <w:rPr>
          <w:rFonts w:ascii="Arial" w:hAnsi="Arial" w:cs="Arial"/>
          <w:b/>
          <w:bCs/>
          <w:smallCaps/>
          <w:sz w:val="24"/>
          <w:szCs w:val="24"/>
        </w:rPr>
        <w:br/>
        <w:t>Petroleum Filling Station (</w:t>
      </w:r>
      <w:r w:rsidR="00194FF5">
        <w:rPr>
          <w:rFonts w:ascii="Arial" w:hAnsi="Arial" w:cs="Arial"/>
          <w:b/>
          <w:bCs/>
          <w:smallCaps/>
          <w:sz w:val="24"/>
          <w:szCs w:val="24"/>
        </w:rPr>
        <w:t xml:space="preserve">Retail or </w:t>
      </w:r>
      <w:r w:rsidR="00114050">
        <w:rPr>
          <w:rFonts w:ascii="Arial" w:hAnsi="Arial" w:cs="Arial"/>
          <w:b/>
          <w:bCs/>
          <w:smallCaps/>
          <w:sz w:val="24"/>
          <w:szCs w:val="24"/>
        </w:rPr>
        <w:t xml:space="preserve">Commercial Site) or a </w:t>
      </w:r>
      <w:r w:rsidR="00C6780D">
        <w:rPr>
          <w:rFonts w:ascii="Arial" w:hAnsi="Arial" w:cs="Arial"/>
          <w:b/>
          <w:bCs/>
          <w:smallCaps/>
          <w:sz w:val="24"/>
          <w:szCs w:val="24"/>
        </w:rPr>
        <w:t>Secondary Storage Facility of Petroleu</w:t>
      </w:r>
      <w:r w:rsidR="00C6780D" w:rsidRPr="00985CE2">
        <w:rPr>
          <w:rFonts w:ascii="Arial" w:hAnsi="Arial" w:cs="Arial"/>
          <w:b/>
          <w:bCs/>
          <w:smallCaps/>
          <w:sz w:val="24"/>
          <w:szCs w:val="24"/>
        </w:rPr>
        <w:t>m</w:t>
      </w:r>
    </w:p>
    <w:p w14:paraId="109BF850" w14:textId="77777777" w:rsidR="00E853EF" w:rsidRPr="00595EBC" w:rsidRDefault="00E853EF" w:rsidP="003D0FE3">
      <w:pPr>
        <w:widowControl w:val="0"/>
        <w:rPr>
          <w:rFonts w:ascii="Arial" w:hAnsi="Arial" w:cs="Arial"/>
          <w:b/>
          <w:u w:val="single"/>
        </w:rPr>
      </w:pPr>
    </w:p>
    <w:tbl>
      <w:tblPr>
        <w:tblpPr w:vertAnchor="text" w:horzAnchor="margin" w:tblpXSpec="center" w:tblpY="1"/>
        <w:tblOverlap w:val="never"/>
        <w:tblW w:w="1476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7" w:type="dxa"/>
          <w:bottom w:w="57" w:type="dxa"/>
          <w:right w:w="57" w:type="dxa"/>
        </w:tblCellMar>
        <w:tblLook w:val="0000" w:firstRow="0" w:lastRow="0" w:firstColumn="0" w:lastColumn="0" w:noHBand="0" w:noVBand="0"/>
      </w:tblPr>
      <w:tblGrid>
        <w:gridCol w:w="5738"/>
        <w:gridCol w:w="4977"/>
        <w:gridCol w:w="4052"/>
      </w:tblGrid>
      <w:tr w:rsidR="00053B74" w:rsidRPr="00595EBC" w14:paraId="5790333E" w14:textId="77777777" w:rsidTr="004B7ED2">
        <w:trPr>
          <w:trHeight w:val="227"/>
        </w:trPr>
        <w:tc>
          <w:tcPr>
            <w:tcW w:w="14767" w:type="dxa"/>
            <w:gridSpan w:val="3"/>
            <w:tcBorders>
              <w:top w:val="single" w:sz="12" w:space="0" w:color="auto"/>
            </w:tcBorders>
            <w:shd w:val="clear" w:color="auto" w:fill="auto"/>
            <w:vAlign w:val="center"/>
          </w:tcPr>
          <w:p w14:paraId="4A91D474" w14:textId="77777777" w:rsidR="00053B74" w:rsidRPr="00595EBC" w:rsidRDefault="00053B74" w:rsidP="0026644B">
            <w:pPr>
              <w:pStyle w:val="Style"/>
              <w:numPr>
                <w:ilvl w:val="0"/>
                <w:numId w:val="4"/>
              </w:numPr>
              <w:rPr>
                <w:rFonts w:ascii="Arial" w:hAnsi="Arial" w:cs="Arial"/>
                <w:b/>
              </w:rPr>
            </w:pPr>
            <w:bookmarkStart w:id="0" w:name="_Ref302043128"/>
            <w:r w:rsidRPr="00595EBC">
              <w:rPr>
                <w:rFonts w:ascii="Arial" w:hAnsi="Arial" w:cs="Arial"/>
                <w:b/>
                <w:i/>
                <w:sz w:val="20"/>
                <w:szCs w:val="20"/>
                <w:lang w:val="en-GB"/>
              </w:rPr>
              <w:t>Please fill in details of the</w:t>
            </w:r>
            <w:bookmarkEnd w:id="0"/>
            <w:r w:rsidR="002A3132" w:rsidRPr="00595EBC">
              <w:rPr>
                <w:rFonts w:ascii="Arial" w:hAnsi="Arial" w:cs="Arial"/>
                <w:b/>
                <w:i/>
                <w:sz w:val="20"/>
                <w:szCs w:val="20"/>
                <w:lang w:val="en-GB"/>
              </w:rPr>
              <w:t xml:space="preserve"> </w:t>
            </w:r>
            <w:r w:rsidR="00522083" w:rsidRPr="00595EBC">
              <w:rPr>
                <w:rFonts w:ascii="Arial" w:hAnsi="Arial" w:cs="Arial"/>
                <w:b/>
                <w:i/>
                <w:sz w:val="20"/>
                <w:szCs w:val="20"/>
                <w:lang w:val="en-GB"/>
              </w:rPr>
              <w:t>Authorised Person:</w:t>
            </w:r>
          </w:p>
        </w:tc>
      </w:tr>
      <w:tr w:rsidR="001B5A1F" w:rsidRPr="0011025D" w14:paraId="0D2E5109" w14:textId="77777777" w:rsidTr="004B7ED2">
        <w:trPr>
          <w:trHeight w:val="284"/>
        </w:trPr>
        <w:tc>
          <w:tcPr>
            <w:tcW w:w="5738" w:type="dxa"/>
            <w:tcBorders>
              <w:bottom w:val="nil"/>
            </w:tcBorders>
            <w:shd w:val="clear" w:color="auto" w:fill="auto"/>
            <w:vAlign w:val="center"/>
          </w:tcPr>
          <w:p w14:paraId="520AA7D7" w14:textId="62CF163B" w:rsidR="001B5A1F" w:rsidRPr="006061E2" w:rsidRDefault="00801206" w:rsidP="0026644B">
            <w:pPr>
              <w:pStyle w:val="Style"/>
              <w:overflowPunct w:val="0"/>
              <w:ind w:left="74"/>
              <w:textAlignment w:val="baseline"/>
              <w:rPr>
                <w:rFonts w:ascii="Arial" w:hAnsi="Arial" w:cs="Arial"/>
                <w:sz w:val="18"/>
                <w:szCs w:val="18"/>
                <w:lang w:val="en-GB"/>
              </w:rPr>
            </w:pPr>
            <w:r w:rsidRPr="006006B5">
              <w:rPr>
                <w:rFonts w:ascii="Arial" w:hAnsi="Arial" w:cs="Arial"/>
                <w:sz w:val="18"/>
                <w:szCs w:val="18"/>
                <w:lang w:val="en-GB"/>
              </w:rPr>
              <w:t xml:space="preserve">Company </w:t>
            </w:r>
            <w:r>
              <w:rPr>
                <w:rFonts w:ascii="Arial" w:hAnsi="Arial" w:cs="Arial"/>
                <w:sz w:val="18"/>
                <w:szCs w:val="18"/>
                <w:lang w:val="en-GB"/>
              </w:rPr>
              <w:t xml:space="preserve">name </w:t>
            </w:r>
            <w:r w:rsidRPr="006006B5">
              <w:rPr>
                <w:rFonts w:ascii="Arial" w:hAnsi="Arial" w:cs="Arial"/>
                <w:sz w:val="18"/>
                <w:szCs w:val="18"/>
                <w:lang w:val="en-GB"/>
              </w:rPr>
              <w:t xml:space="preserve">/ Individual </w:t>
            </w:r>
            <w:r>
              <w:rPr>
                <w:rFonts w:ascii="Arial" w:hAnsi="Arial" w:cs="Arial"/>
                <w:sz w:val="18"/>
                <w:szCs w:val="18"/>
                <w:lang w:val="en-GB"/>
              </w:rPr>
              <w:t>n</w:t>
            </w:r>
            <w:r w:rsidRPr="006006B5">
              <w:rPr>
                <w:rFonts w:ascii="Arial" w:hAnsi="Arial" w:cs="Arial"/>
                <w:sz w:val="18"/>
                <w:szCs w:val="18"/>
                <w:lang w:val="en-GB"/>
              </w:rPr>
              <w:t>ame</w:t>
            </w:r>
            <w:r w:rsidR="001B5A1F" w:rsidRPr="006061E2">
              <w:rPr>
                <w:rFonts w:ascii="Arial" w:hAnsi="Arial" w:cs="Arial"/>
                <w:sz w:val="18"/>
                <w:szCs w:val="18"/>
                <w:lang w:val="en-GB"/>
              </w:rPr>
              <w:t>:</w:t>
            </w:r>
          </w:p>
        </w:tc>
        <w:tc>
          <w:tcPr>
            <w:tcW w:w="9029" w:type="dxa"/>
            <w:gridSpan w:val="2"/>
            <w:shd w:val="clear" w:color="auto" w:fill="auto"/>
            <w:vAlign w:val="center"/>
          </w:tcPr>
          <w:p w14:paraId="7DD5C688" w14:textId="45CBE783" w:rsidR="001B5A1F" w:rsidRPr="006061E2" w:rsidRDefault="001B5A1F" w:rsidP="00647BAE">
            <w:pPr>
              <w:pStyle w:val="Style"/>
              <w:tabs>
                <w:tab w:val="right" w:pos="8764"/>
              </w:tabs>
              <w:overflowPunct w:val="0"/>
              <w:ind w:left="74"/>
              <w:textAlignment w:val="baseline"/>
              <w:rPr>
                <w:rFonts w:ascii="Arial" w:hAnsi="Arial" w:cs="Arial"/>
                <w:sz w:val="18"/>
                <w:szCs w:val="18"/>
                <w:lang w:val="en-GB"/>
              </w:rPr>
            </w:pPr>
            <w:r w:rsidRPr="006061E2">
              <w:rPr>
                <w:rFonts w:ascii="Arial" w:hAnsi="Arial" w:cs="Arial"/>
                <w:sz w:val="18"/>
                <w:szCs w:val="18"/>
                <w:lang w:val="en-GB"/>
              </w:rPr>
              <w:t>Email</w:t>
            </w:r>
            <w:r w:rsidR="00FA4F48">
              <w:rPr>
                <w:rFonts w:ascii="Arial" w:hAnsi="Arial" w:cs="Arial"/>
                <w:sz w:val="18"/>
                <w:szCs w:val="18"/>
                <w:lang w:val="en-GB"/>
              </w:rPr>
              <w:t xml:space="preserve"> address</w:t>
            </w:r>
            <w:r w:rsidRPr="006061E2">
              <w:rPr>
                <w:rFonts w:ascii="Arial" w:hAnsi="Arial" w:cs="Arial"/>
                <w:sz w:val="18"/>
                <w:szCs w:val="18"/>
                <w:lang w:val="en-GB"/>
              </w:rPr>
              <w:t>:</w:t>
            </w:r>
            <w:r>
              <w:tab/>
            </w:r>
            <w:r w:rsidRPr="006061E2">
              <w:rPr>
                <w:rFonts w:ascii="Arial" w:hAnsi="Arial" w:cs="Arial"/>
                <w:sz w:val="18"/>
                <w:szCs w:val="18"/>
                <w:lang w:val="en-GB"/>
              </w:rPr>
              <w:fldChar w:fldCharType="begin">
                <w:ffData>
                  <w:name w:val=""/>
                  <w:enabled/>
                  <w:calcOnExit w:val="0"/>
                  <w:textInput>
                    <w:format w:val="TITLE CASE"/>
                  </w:textInput>
                </w:ffData>
              </w:fldChar>
            </w:r>
            <w:r w:rsidRPr="006061E2">
              <w:rPr>
                <w:rFonts w:ascii="Arial" w:hAnsi="Arial" w:cs="Arial"/>
                <w:sz w:val="18"/>
                <w:szCs w:val="18"/>
                <w:lang w:val="en-GB"/>
              </w:rPr>
              <w:instrText xml:space="preserve"> FORMTEXT </w:instrText>
            </w:r>
            <w:r w:rsidRPr="006061E2">
              <w:rPr>
                <w:rFonts w:ascii="Arial" w:hAnsi="Arial" w:cs="Arial"/>
                <w:sz w:val="18"/>
                <w:szCs w:val="18"/>
                <w:lang w:val="en-GB"/>
              </w:rPr>
            </w:r>
            <w:r w:rsidRPr="006061E2">
              <w:rPr>
                <w:rFonts w:ascii="Arial" w:hAnsi="Arial" w:cs="Arial"/>
                <w:sz w:val="18"/>
                <w:szCs w:val="18"/>
                <w:lang w:val="en-GB"/>
              </w:rPr>
              <w:fldChar w:fldCharType="separate"/>
            </w:r>
            <w:r w:rsidR="00A02882">
              <w:rPr>
                <w:rFonts w:ascii="Arial" w:hAnsi="Arial" w:cs="Arial"/>
                <w:sz w:val="18"/>
                <w:szCs w:val="18"/>
                <w:lang w:val="en-GB"/>
              </w:rPr>
              <w:t> </w:t>
            </w:r>
            <w:r w:rsidR="00A02882">
              <w:rPr>
                <w:rFonts w:ascii="Arial" w:hAnsi="Arial" w:cs="Arial"/>
                <w:sz w:val="18"/>
                <w:szCs w:val="18"/>
                <w:lang w:val="en-GB"/>
              </w:rPr>
              <w:t> </w:t>
            </w:r>
            <w:r w:rsidR="00A02882">
              <w:rPr>
                <w:rFonts w:ascii="Arial" w:hAnsi="Arial" w:cs="Arial"/>
                <w:sz w:val="18"/>
                <w:szCs w:val="18"/>
                <w:lang w:val="en-GB"/>
              </w:rPr>
              <w:t> </w:t>
            </w:r>
            <w:r w:rsidR="00A02882">
              <w:rPr>
                <w:rFonts w:ascii="Arial" w:hAnsi="Arial" w:cs="Arial"/>
                <w:sz w:val="18"/>
                <w:szCs w:val="18"/>
                <w:lang w:val="en-GB"/>
              </w:rPr>
              <w:t> </w:t>
            </w:r>
            <w:r w:rsidR="00A02882">
              <w:rPr>
                <w:rFonts w:ascii="Arial" w:hAnsi="Arial" w:cs="Arial"/>
                <w:sz w:val="18"/>
                <w:szCs w:val="18"/>
                <w:lang w:val="en-GB"/>
              </w:rPr>
              <w:t> </w:t>
            </w:r>
            <w:r w:rsidRPr="006061E2">
              <w:rPr>
                <w:rFonts w:ascii="Arial" w:hAnsi="Arial" w:cs="Arial"/>
                <w:sz w:val="18"/>
                <w:szCs w:val="18"/>
                <w:lang w:val="en-GB"/>
              </w:rPr>
              <w:fldChar w:fldCharType="end"/>
            </w:r>
          </w:p>
        </w:tc>
      </w:tr>
      <w:tr w:rsidR="001B5A1F" w:rsidRPr="0011025D" w14:paraId="6B33AD79" w14:textId="77777777" w:rsidTr="004B7ED2">
        <w:trPr>
          <w:trHeight w:hRule="exact" w:val="340"/>
        </w:trPr>
        <w:tc>
          <w:tcPr>
            <w:tcW w:w="5738" w:type="dxa"/>
            <w:tcBorders>
              <w:top w:val="nil"/>
              <w:bottom w:val="single" w:sz="12" w:space="0" w:color="auto"/>
            </w:tcBorders>
            <w:shd w:val="clear" w:color="auto" w:fill="auto"/>
            <w:vAlign w:val="center"/>
          </w:tcPr>
          <w:p w14:paraId="44E78309" w14:textId="631BD9AC" w:rsidR="001B5A1F" w:rsidRPr="006061E2" w:rsidRDefault="00647BAE" w:rsidP="00A02882">
            <w:pPr>
              <w:pStyle w:val="Style"/>
              <w:overflowPunct w:val="0"/>
              <w:ind w:right="95" w:hanging="360"/>
              <w:jc w:val="right"/>
              <w:textAlignment w:val="baseline"/>
              <w:rPr>
                <w:rFonts w:ascii="Arial" w:hAnsi="Arial" w:cs="Arial"/>
                <w:sz w:val="18"/>
                <w:szCs w:val="18"/>
                <w:lang w:val="en-GB"/>
              </w:rPr>
            </w:pPr>
            <w:r>
              <w:rPr>
                <w:rFonts w:ascii="Arial" w:hAnsi="Arial" w:cs="Arial"/>
                <w:noProof/>
                <w:sz w:val="18"/>
                <w:szCs w:val="18"/>
                <w:lang w:val="en-GB"/>
              </w:rPr>
              <w:fldChar w:fldCharType="begin">
                <w:ffData>
                  <w:name w:val=""/>
                  <w:enabled/>
                  <w:calcOnExit w:val="0"/>
                  <w:textInput/>
                </w:ffData>
              </w:fldChar>
            </w:r>
            <w:r>
              <w:rPr>
                <w:rFonts w:ascii="Arial" w:hAnsi="Arial" w:cs="Arial"/>
                <w:noProof/>
                <w:sz w:val="18"/>
                <w:szCs w:val="18"/>
                <w:lang w:val="en-GB"/>
              </w:rPr>
              <w:instrText xml:space="preserve"> FORMTEXT </w:instrText>
            </w:r>
            <w:r>
              <w:rPr>
                <w:rFonts w:ascii="Arial" w:hAnsi="Arial" w:cs="Arial"/>
                <w:noProof/>
                <w:sz w:val="18"/>
                <w:szCs w:val="18"/>
                <w:lang w:val="en-GB"/>
              </w:rPr>
            </w:r>
            <w:r>
              <w:rPr>
                <w:rFonts w:ascii="Arial" w:hAnsi="Arial" w:cs="Arial"/>
                <w:noProof/>
                <w:sz w:val="18"/>
                <w:szCs w:val="18"/>
                <w:lang w:val="en-GB"/>
              </w:rPr>
              <w:fldChar w:fldCharType="separate"/>
            </w:r>
            <w:r w:rsidR="00A02882">
              <w:rPr>
                <w:rFonts w:ascii="Arial" w:hAnsi="Arial" w:cs="Arial"/>
                <w:noProof/>
                <w:sz w:val="18"/>
                <w:szCs w:val="18"/>
                <w:lang w:val="en-GB"/>
              </w:rPr>
              <w:t> </w:t>
            </w:r>
            <w:r w:rsidR="00A02882">
              <w:rPr>
                <w:rFonts w:ascii="Arial" w:hAnsi="Arial" w:cs="Arial"/>
                <w:noProof/>
                <w:sz w:val="18"/>
                <w:szCs w:val="18"/>
                <w:lang w:val="en-GB"/>
              </w:rPr>
              <w:t> </w:t>
            </w:r>
            <w:r w:rsidR="00A02882">
              <w:rPr>
                <w:rFonts w:ascii="Arial" w:hAnsi="Arial" w:cs="Arial"/>
                <w:noProof/>
                <w:sz w:val="18"/>
                <w:szCs w:val="18"/>
                <w:lang w:val="en-GB"/>
              </w:rPr>
              <w:t> </w:t>
            </w:r>
            <w:r w:rsidR="00A02882">
              <w:rPr>
                <w:rFonts w:ascii="Arial" w:hAnsi="Arial" w:cs="Arial"/>
                <w:noProof/>
                <w:sz w:val="18"/>
                <w:szCs w:val="18"/>
                <w:lang w:val="en-GB"/>
              </w:rPr>
              <w:t> </w:t>
            </w:r>
            <w:r w:rsidR="00A02882">
              <w:rPr>
                <w:rFonts w:ascii="Arial" w:hAnsi="Arial" w:cs="Arial"/>
                <w:noProof/>
                <w:sz w:val="18"/>
                <w:szCs w:val="18"/>
                <w:lang w:val="en-GB"/>
              </w:rPr>
              <w:t> </w:t>
            </w:r>
            <w:r>
              <w:rPr>
                <w:rFonts w:ascii="Arial" w:hAnsi="Arial" w:cs="Arial"/>
                <w:noProof/>
                <w:sz w:val="18"/>
                <w:szCs w:val="18"/>
                <w:lang w:val="en-GB"/>
              </w:rPr>
              <w:fldChar w:fldCharType="end"/>
            </w:r>
          </w:p>
        </w:tc>
        <w:tc>
          <w:tcPr>
            <w:tcW w:w="4977" w:type="dxa"/>
            <w:tcBorders>
              <w:bottom w:val="single" w:sz="12" w:space="0" w:color="auto"/>
            </w:tcBorders>
            <w:shd w:val="clear" w:color="auto" w:fill="auto"/>
            <w:vAlign w:val="center"/>
          </w:tcPr>
          <w:p w14:paraId="009AD607" w14:textId="236EA6E7" w:rsidR="001B5A1F" w:rsidRPr="006061E2" w:rsidRDefault="001B5A1F" w:rsidP="0026644B">
            <w:pPr>
              <w:pStyle w:val="Style"/>
              <w:tabs>
                <w:tab w:val="right" w:pos="4752"/>
              </w:tabs>
              <w:overflowPunct w:val="0"/>
              <w:ind w:left="74"/>
              <w:textAlignment w:val="baseline"/>
              <w:rPr>
                <w:rFonts w:ascii="Arial" w:hAnsi="Arial" w:cs="Arial"/>
                <w:sz w:val="18"/>
                <w:szCs w:val="18"/>
                <w:lang w:val="en-GB"/>
              </w:rPr>
            </w:pPr>
            <w:r w:rsidRPr="006061E2">
              <w:rPr>
                <w:rFonts w:ascii="Arial" w:hAnsi="Arial" w:cs="Arial"/>
                <w:sz w:val="18"/>
                <w:szCs w:val="18"/>
                <w:lang w:val="en-GB"/>
              </w:rPr>
              <w:t>Tel. N</w:t>
            </w:r>
            <w:r w:rsidR="00DA1CD0">
              <w:rPr>
                <w:rFonts w:ascii="Arial" w:hAnsi="Arial" w:cs="Arial"/>
                <w:sz w:val="18"/>
                <w:szCs w:val="18"/>
                <w:lang w:val="en-GB"/>
              </w:rPr>
              <w:t>umber</w:t>
            </w:r>
            <w:r w:rsidRPr="006061E2">
              <w:rPr>
                <w:rFonts w:ascii="Arial" w:hAnsi="Arial" w:cs="Arial"/>
                <w:sz w:val="18"/>
                <w:szCs w:val="18"/>
                <w:lang w:val="en-GB"/>
              </w:rPr>
              <w:t xml:space="preserve"> (Fixed Line):</w:t>
            </w:r>
            <w:r>
              <w:tab/>
            </w:r>
            <w:r w:rsidRPr="006061E2">
              <w:rPr>
                <w:rFonts w:ascii="Arial" w:hAnsi="Arial" w:cs="Arial"/>
                <w:noProof/>
                <w:sz w:val="18"/>
                <w:szCs w:val="18"/>
                <w:lang w:val="en-GB"/>
              </w:rPr>
              <w:fldChar w:fldCharType="begin">
                <w:ffData>
                  <w:name w:val=""/>
                  <w:enabled/>
                  <w:calcOnExit w:val="0"/>
                  <w:textInput>
                    <w:type w:val="number"/>
                    <w:maxLength w:val="8"/>
                    <w:format w:val="0"/>
                  </w:textInput>
                </w:ffData>
              </w:fldChar>
            </w:r>
            <w:r w:rsidRPr="006061E2">
              <w:rPr>
                <w:rFonts w:ascii="Arial" w:hAnsi="Arial" w:cs="Arial"/>
                <w:noProof/>
                <w:sz w:val="18"/>
                <w:szCs w:val="18"/>
                <w:lang w:val="en-GB"/>
              </w:rPr>
              <w:instrText xml:space="preserve"> FORMTEXT </w:instrText>
            </w:r>
            <w:r w:rsidRPr="006061E2">
              <w:rPr>
                <w:rFonts w:ascii="Arial" w:hAnsi="Arial" w:cs="Arial"/>
                <w:noProof/>
                <w:sz w:val="18"/>
                <w:szCs w:val="18"/>
                <w:lang w:val="en-GB"/>
              </w:rPr>
            </w:r>
            <w:r w:rsidRPr="006061E2">
              <w:rPr>
                <w:rFonts w:ascii="Arial" w:hAnsi="Arial" w:cs="Arial"/>
                <w:noProof/>
                <w:sz w:val="18"/>
                <w:szCs w:val="18"/>
                <w:lang w:val="en-GB"/>
              </w:rPr>
              <w:fldChar w:fldCharType="separate"/>
            </w:r>
            <w:r w:rsidR="00A02882">
              <w:rPr>
                <w:rFonts w:ascii="Arial" w:hAnsi="Arial" w:cs="Arial"/>
                <w:noProof/>
                <w:sz w:val="18"/>
                <w:szCs w:val="18"/>
                <w:lang w:val="en-GB"/>
              </w:rPr>
              <w:t> </w:t>
            </w:r>
            <w:r w:rsidR="00A02882">
              <w:rPr>
                <w:rFonts w:ascii="Arial" w:hAnsi="Arial" w:cs="Arial"/>
                <w:noProof/>
                <w:sz w:val="18"/>
                <w:szCs w:val="18"/>
                <w:lang w:val="en-GB"/>
              </w:rPr>
              <w:t> </w:t>
            </w:r>
            <w:r w:rsidR="00A02882">
              <w:rPr>
                <w:rFonts w:ascii="Arial" w:hAnsi="Arial" w:cs="Arial"/>
                <w:noProof/>
                <w:sz w:val="18"/>
                <w:szCs w:val="18"/>
                <w:lang w:val="en-GB"/>
              </w:rPr>
              <w:t> </w:t>
            </w:r>
            <w:r w:rsidR="00A02882">
              <w:rPr>
                <w:rFonts w:ascii="Arial" w:hAnsi="Arial" w:cs="Arial"/>
                <w:noProof/>
                <w:sz w:val="18"/>
                <w:szCs w:val="18"/>
                <w:lang w:val="en-GB"/>
              </w:rPr>
              <w:t> </w:t>
            </w:r>
            <w:r w:rsidR="00A02882">
              <w:rPr>
                <w:rFonts w:ascii="Arial" w:hAnsi="Arial" w:cs="Arial"/>
                <w:noProof/>
                <w:sz w:val="18"/>
                <w:szCs w:val="18"/>
                <w:lang w:val="en-GB"/>
              </w:rPr>
              <w:t> </w:t>
            </w:r>
            <w:r w:rsidRPr="006061E2">
              <w:rPr>
                <w:rFonts w:ascii="Arial" w:hAnsi="Arial" w:cs="Arial"/>
                <w:noProof/>
                <w:sz w:val="18"/>
                <w:szCs w:val="18"/>
                <w:lang w:val="en-GB"/>
              </w:rPr>
              <w:fldChar w:fldCharType="end"/>
            </w:r>
          </w:p>
        </w:tc>
        <w:tc>
          <w:tcPr>
            <w:tcW w:w="4052" w:type="dxa"/>
            <w:tcBorders>
              <w:bottom w:val="single" w:sz="12" w:space="0" w:color="auto"/>
            </w:tcBorders>
            <w:shd w:val="clear" w:color="auto" w:fill="auto"/>
            <w:vAlign w:val="center"/>
          </w:tcPr>
          <w:p w14:paraId="4F117148" w14:textId="423510BB" w:rsidR="001B5A1F" w:rsidRPr="006061E2" w:rsidRDefault="001B5A1F" w:rsidP="00647BAE">
            <w:pPr>
              <w:pStyle w:val="Style"/>
              <w:tabs>
                <w:tab w:val="right" w:pos="3787"/>
              </w:tabs>
              <w:overflowPunct w:val="0"/>
              <w:ind w:left="106"/>
              <w:textAlignment w:val="baseline"/>
              <w:rPr>
                <w:rFonts w:ascii="Arial" w:hAnsi="Arial" w:cs="Arial"/>
                <w:sz w:val="18"/>
                <w:szCs w:val="18"/>
                <w:lang w:val="en-GB"/>
              </w:rPr>
            </w:pPr>
            <w:r w:rsidRPr="006061E2">
              <w:rPr>
                <w:rFonts w:ascii="Arial" w:hAnsi="Arial" w:cs="Arial"/>
                <w:sz w:val="18"/>
                <w:szCs w:val="18"/>
                <w:lang w:val="en-GB"/>
              </w:rPr>
              <w:t>Mobile</w:t>
            </w:r>
            <w:r w:rsidR="00DA1CD0">
              <w:rPr>
                <w:rFonts w:ascii="Arial" w:hAnsi="Arial" w:cs="Arial"/>
                <w:sz w:val="18"/>
                <w:szCs w:val="18"/>
                <w:lang w:val="en-GB"/>
              </w:rPr>
              <w:t xml:space="preserve"> Number</w:t>
            </w:r>
            <w:r w:rsidRPr="006061E2">
              <w:rPr>
                <w:rFonts w:ascii="Arial" w:hAnsi="Arial" w:cs="Arial"/>
                <w:sz w:val="18"/>
                <w:szCs w:val="18"/>
                <w:lang w:val="en-GB"/>
              </w:rPr>
              <w:t>:</w:t>
            </w:r>
            <w:r>
              <w:tab/>
            </w:r>
            <w:r w:rsidRPr="006061E2">
              <w:rPr>
                <w:rFonts w:ascii="Arial" w:hAnsi="Arial" w:cs="Arial"/>
                <w:sz w:val="18"/>
                <w:szCs w:val="18"/>
                <w:lang w:val="en-GB"/>
              </w:rPr>
              <w:fldChar w:fldCharType="begin">
                <w:ffData>
                  <w:name w:val=""/>
                  <w:enabled/>
                  <w:calcOnExit w:val="0"/>
                  <w:textInput>
                    <w:type w:val="number"/>
                    <w:maxLength w:val="8"/>
                    <w:format w:val="0"/>
                  </w:textInput>
                </w:ffData>
              </w:fldChar>
            </w:r>
            <w:r w:rsidRPr="006061E2">
              <w:rPr>
                <w:rFonts w:ascii="Arial" w:hAnsi="Arial" w:cs="Arial"/>
                <w:sz w:val="18"/>
                <w:szCs w:val="18"/>
                <w:lang w:val="en-GB"/>
              </w:rPr>
              <w:instrText xml:space="preserve"> FORMTEXT </w:instrText>
            </w:r>
            <w:r w:rsidRPr="006061E2">
              <w:rPr>
                <w:rFonts w:ascii="Arial" w:hAnsi="Arial" w:cs="Arial"/>
                <w:sz w:val="18"/>
                <w:szCs w:val="18"/>
                <w:lang w:val="en-GB"/>
              </w:rPr>
            </w:r>
            <w:r w:rsidRPr="006061E2">
              <w:rPr>
                <w:rFonts w:ascii="Arial" w:hAnsi="Arial" w:cs="Arial"/>
                <w:sz w:val="18"/>
                <w:szCs w:val="18"/>
                <w:lang w:val="en-GB"/>
              </w:rPr>
              <w:fldChar w:fldCharType="separate"/>
            </w:r>
            <w:r w:rsidR="00A02882">
              <w:rPr>
                <w:rFonts w:ascii="Arial" w:hAnsi="Arial" w:cs="Arial"/>
                <w:sz w:val="18"/>
                <w:szCs w:val="18"/>
                <w:lang w:val="en-GB"/>
              </w:rPr>
              <w:t> </w:t>
            </w:r>
            <w:r w:rsidR="00A02882">
              <w:rPr>
                <w:rFonts w:ascii="Arial" w:hAnsi="Arial" w:cs="Arial"/>
                <w:sz w:val="18"/>
                <w:szCs w:val="18"/>
                <w:lang w:val="en-GB"/>
              </w:rPr>
              <w:t> </w:t>
            </w:r>
            <w:r w:rsidR="00A02882">
              <w:rPr>
                <w:rFonts w:ascii="Arial" w:hAnsi="Arial" w:cs="Arial"/>
                <w:sz w:val="18"/>
                <w:szCs w:val="18"/>
                <w:lang w:val="en-GB"/>
              </w:rPr>
              <w:t> </w:t>
            </w:r>
            <w:r w:rsidR="00A02882">
              <w:rPr>
                <w:rFonts w:ascii="Arial" w:hAnsi="Arial" w:cs="Arial"/>
                <w:sz w:val="18"/>
                <w:szCs w:val="18"/>
                <w:lang w:val="en-GB"/>
              </w:rPr>
              <w:t> </w:t>
            </w:r>
            <w:r w:rsidR="00A02882">
              <w:rPr>
                <w:rFonts w:ascii="Arial" w:hAnsi="Arial" w:cs="Arial"/>
                <w:sz w:val="18"/>
                <w:szCs w:val="18"/>
                <w:lang w:val="en-GB"/>
              </w:rPr>
              <w:t> </w:t>
            </w:r>
            <w:r w:rsidRPr="006061E2">
              <w:rPr>
                <w:rFonts w:ascii="Arial" w:hAnsi="Arial" w:cs="Arial"/>
                <w:sz w:val="18"/>
                <w:szCs w:val="18"/>
                <w:lang w:val="en-GB"/>
              </w:rPr>
              <w:fldChar w:fldCharType="end"/>
            </w:r>
          </w:p>
        </w:tc>
      </w:tr>
    </w:tbl>
    <w:p w14:paraId="3892E9DA" w14:textId="77777777" w:rsidR="00113442" w:rsidRPr="003D0FE3" w:rsidRDefault="00113442" w:rsidP="003D0FE3">
      <w:pPr>
        <w:widowControl w:val="0"/>
        <w:rPr>
          <w:rFonts w:ascii="Arial" w:hAnsi="Arial" w:cs="Arial"/>
          <w:b/>
          <w:u w:val="single"/>
        </w:rPr>
      </w:pPr>
    </w:p>
    <w:tbl>
      <w:tblPr>
        <w:tblpPr w:vertAnchor="text" w:horzAnchor="margin" w:tblpXSpec="center" w:tblpY="1"/>
        <w:tblOverlap w:val="never"/>
        <w:tblW w:w="147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7" w:type="dxa"/>
          <w:bottom w:w="57" w:type="dxa"/>
          <w:right w:w="57" w:type="dxa"/>
        </w:tblCellMar>
        <w:tblLook w:val="0000" w:firstRow="0" w:lastRow="0" w:firstColumn="0" w:lastColumn="0" w:noHBand="0" w:noVBand="0"/>
      </w:tblPr>
      <w:tblGrid>
        <w:gridCol w:w="2406"/>
        <w:gridCol w:w="273"/>
        <w:gridCol w:w="2794"/>
        <w:gridCol w:w="279"/>
        <w:gridCol w:w="2840"/>
        <w:gridCol w:w="268"/>
        <w:gridCol w:w="2803"/>
        <w:gridCol w:w="262"/>
        <w:gridCol w:w="2832"/>
      </w:tblGrid>
      <w:tr w:rsidR="00113442" w:rsidRPr="0011025D" w14:paraId="73B67852" w14:textId="77777777" w:rsidTr="004B7ED2">
        <w:trPr>
          <w:cantSplit/>
          <w:trHeight w:val="273"/>
        </w:trPr>
        <w:tc>
          <w:tcPr>
            <w:tcW w:w="14757" w:type="dxa"/>
            <w:gridSpan w:val="9"/>
            <w:tcBorders>
              <w:top w:val="single" w:sz="12" w:space="0" w:color="auto"/>
              <w:left w:val="single" w:sz="12" w:space="0" w:color="auto"/>
              <w:bottom w:val="single" w:sz="4" w:space="0" w:color="auto"/>
              <w:right w:val="single" w:sz="12" w:space="0" w:color="auto"/>
            </w:tcBorders>
            <w:shd w:val="clear" w:color="auto" w:fill="auto"/>
          </w:tcPr>
          <w:p w14:paraId="77222370" w14:textId="6DF06F37" w:rsidR="00113442" w:rsidRPr="00194FF5" w:rsidRDefault="00113442" w:rsidP="00A90903">
            <w:pPr>
              <w:pStyle w:val="Style"/>
              <w:numPr>
                <w:ilvl w:val="0"/>
                <w:numId w:val="26"/>
              </w:numPr>
              <w:overflowPunct w:val="0"/>
              <w:ind w:right="112"/>
              <w:jc w:val="both"/>
              <w:textAlignment w:val="baseline"/>
              <w:rPr>
                <w:rFonts w:ascii="Arial" w:hAnsi="Arial" w:cs="Arial"/>
                <w:b/>
                <w:sz w:val="20"/>
                <w:szCs w:val="20"/>
                <w:lang w:val="en-GB"/>
              </w:rPr>
            </w:pPr>
            <w:r w:rsidRPr="00194FF5">
              <w:rPr>
                <w:rFonts w:ascii="Arial" w:hAnsi="Arial" w:cs="Arial"/>
                <w:b/>
                <w:i/>
                <w:sz w:val="20"/>
                <w:szCs w:val="20"/>
                <w:lang w:val="en-GB"/>
              </w:rPr>
              <w:t xml:space="preserve">Please fill in details of the decommissioned </w:t>
            </w:r>
            <w:r>
              <w:rPr>
                <w:rFonts w:ascii="Arial" w:hAnsi="Arial" w:cs="Arial"/>
                <w:b/>
                <w:i/>
                <w:sz w:val="20"/>
                <w:szCs w:val="20"/>
                <w:lang w:val="en-GB"/>
              </w:rPr>
              <w:t xml:space="preserve">Authorised </w:t>
            </w:r>
            <w:r w:rsidRPr="00194FF5">
              <w:rPr>
                <w:rFonts w:ascii="Arial" w:hAnsi="Arial" w:cs="Arial"/>
                <w:b/>
                <w:i/>
                <w:sz w:val="20"/>
                <w:szCs w:val="20"/>
                <w:lang w:val="en-GB"/>
              </w:rPr>
              <w:t>Petroleum Filling Station (Retail or Commercial Site) or Secondary Storage Facility of Petroleum tanks and dispensers</w:t>
            </w:r>
            <w:r w:rsidRPr="00194FF5">
              <w:rPr>
                <w:rStyle w:val="EndnoteReference"/>
                <w:rFonts w:ascii="Arial" w:hAnsi="Arial" w:cs="Arial"/>
                <w:b/>
                <w:szCs w:val="20"/>
              </w:rPr>
              <w:endnoteReference w:id="1"/>
            </w:r>
            <w:r w:rsidRPr="00194FF5">
              <w:rPr>
                <w:rFonts w:ascii="Arial" w:hAnsi="Arial" w:cs="Arial"/>
                <w:b/>
                <w:i/>
                <w:sz w:val="20"/>
                <w:szCs w:val="20"/>
                <w:lang w:val="en-GB"/>
              </w:rPr>
              <w:t>:</w:t>
            </w:r>
          </w:p>
        </w:tc>
      </w:tr>
      <w:tr w:rsidR="00113442" w:rsidRPr="0011025D" w14:paraId="368B033C" w14:textId="77777777" w:rsidTr="00647BAE">
        <w:trPr>
          <w:cantSplit/>
          <w:trHeight w:hRule="exact" w:val="284"/>
        </w:trPr>
        <w:tc>
          <w:tcPr>
            <w:tcW w:w="2406" w:type="dxa"/>
            <w:tcBorders>
              <w:top w:val="single" w:sz="4" w:space="0" w:color="auto"/>
              <w:left w:val="single" w:sz="12" w:space="0" w:color="auto"/>
              <w:bottom w:val="nil"/>
              <w:right w:val="single" w:sz="4" w:space="0" w:color="auto"/>
            </w:tcBorders>
            <w:shd w:val="clear" w:color="auto" w:fill="auto"/>
          </w:tcPr>
          <w:p w14:paraId="3A32CCB6" w14:textId="77777777" w:rsidR="00113442" w:rsidRPr="006061E2" w:rsidRDefault="00113442" w:rsidP="00B13F29">
            <w:pPr>
              <w:pStyle w:val="Style"/>
              <w:overflowPunct w:val="0"/>
              <w:textAlignment w:val="baseline"/>
              <w:rPr>
                <w:rFonts w:ascii="Arial" w:hAnsi="Arial" w:cs="Arial"/>
                <w:sz w:val="18"/>
                <w:szCs w:val="18"/>
                <w:lang w:val="en-GB"/>
              </w:rPr>
            </w:pPr>
            <w:r>
              <w:rPr>
                <w:rFonts w:ascii="Arial" w:hAnsi="Arial" w:cs="Arial"/>
                <w:sz w:val="18"/>
                <w:szCs w:val="18"/>
                <w:lang w:val="en-GB"/>
              </w:rPr>
              <w:t>Authorisation Number:</w:t>
            </w:r>
          </w:p>
        </w:tc>
        <w:tc>
          <w:tcPr>
            <w:tcW w:w="6186" w:type="dxa"/>
            <w:gridSpan w:val="4"/>
            <w:tcBorders>
              <w:top w:val="single" w:sz="4" w:space="0" w:color="auto"/>
              <w:left w:val="single" w:sz="4" w:space="0" w:color="auto"/>
              <w:bottom w:val="nil"/>
              <w:right w:val="single" w:sz="4" w:space="0" w:color="auto"/>
            </w:tcBorders>
            <w:shd w:val="clear" w:color="auto" w:fill="auto"/>
          </w:tcPr>
          <w:p w14:paraId="49E443C0" w14:textId="77777777" w:rsidR="00113442" w:rsidRDefault="00113442" w:rsidP="00B13F29">
            <w:pPr>
              <w:pStyle w:val="Style"/>
              <w:overflowPunct w:val="0"/>
              <w:textAlignment w:val="baseline"/>
              <w:rPr>
                <w:rFonts w:ascii="Arial" w:hAnsi="Arial" w:cs="Arial"/>
                <w:sz w:val="18"/>
                <w:szCs w:val="18"/>
                <w:lang w:val="en-GB"/>
              </w:rPr>
            </w:pPr>
            <w:r w:rsidRPr="006061E2">
              <w:rPr>
                <w:rFonts w:ascii="Arial" w:hAnsi="Arial" w:cs="Arial"/>
                <w:sz w:val="18"/>
                <w:szCs w:val="18"/>
                <w:lang w:val="en-GB"/>
              </w:rPr>
              <w:t xml:space="preserve">Address of the </w:t>
            </w:r>
            <w:r>
              <w:rPr>
                <w:rFonts w:ascii="Arial" w:hAnsi="Arial" w:cs="Arial"/>
                <w:sz w:val="18"/>
                <w:szCs w:val="18"/>
                <w:lang w:val="en-GB"/>
              </w:rPr>
              <w:t>Authorised Facility:</w:t>
            </w:r>
          </w:p>
        </w:tc>
        <w:tc>
          <w:tcPr>
            <w:tcW w:w="6165" w:type="dxa"/>
            <w:gridSpan w:val="4"/>
            <w:vMerge w:val="restart"/>
            <w:tcBorders>
              <w:top w:val="single" w:sz="4" w:space="0" w:color="auto"/>
              <w:left w:val="single" w:sz="4" w:space="0" w:color="auto"/>
              <w:right w:val="single" w:sz="12" w:space="0" w:color="auto"/>
            </w:tcBorders>
            <w:shd w:val="clear" w:color="auto" w:fill="auto"/>
            <w:vAlign w:val="center"/>
          </w:tcPr>
          <w:p w14:paraId="5507EA3A" w14:textId="102DD868" w:rsidR="00113442" w:rsidRDefault="00113442" w:rsidP="00B13F29">
            <w:pPr>
              <w:pStyle w:val="Style"/>
              <w:tabs>
                <w:tab w:val="left" w:pos="373"/>
              </w:tabs>
              <w:rPr>
                <w:rFonts w:ascii="Arial" w:hAnsi="Arial" w:cs="Arial"/>
                <w:sz w:val="18"/>
                <w:szCs w:val="18"/>
                <w:lang w:val="en-GB"/>
              </w:rPr>
            </w:pPr>
            <w:r w:rsidRPr="00194FF5">
              <w:rPr>
                <w:rFonts w:ascii="Arial" w:hAnsi="Arial" w:cs="Arial"/>
                <w:sz w:val="18"/>
                <w:szCs w:val="18"/>
                <w:lang w:val="en-GB"/>
              </w:rPr>
              <w:t xml:space="preserve">   </w:t>
            </w:r>
            <w:r w:rsidRPr="00DD381D">
              <w:rPr>
                <w:rFonts w:ascii="Arial" w:hAnsi="Arial" w:cs="Arial"/>
                <w:sz w:val="18"/>
                <w:szCs w:val="18"/>
                <w:lang w:val="en-GB"/>
              </w:rPr>
              <w:fldChar w:fldCharType="begin">
                <w:ffData>
                  <w:name w:val="Check4"/>
                  <w:enabled/>
                  <w:calcOnExit w:val="0"/>
                  <w:checkBox>
                    <w:sizeAuto/>
                    <w:default w:val="0"/>
                    <w:checked w:val="0"/>
                  </w:checkBox>
                </w:ffData>
              </w:fldChar>
            </w:r>
            <w:r w:rsidRPr="00DD381D">
              <w:rPr>
                <w:rFonts w:ascii="Arial" w:hAnsi="Arial" w:cs="Arial"/>
                <w:sz w:val="18"/>
                <w:szCs w:val="18"/>
                <w:lang w:val="en-GB"/>
              </w:rPr>
              <w:instrText xml:space="preserve"> FORMCHECKBOX </w:instrText>
            </w:r>
            <w:r w:rsidR="00F4333F">
              <w:rPr>
                <w:rFonts w:ascii="Arial" w:hAnsi="Arial" w:cs="Arial"/>
                <w:sz w:val="18"/>
                <w:szCs w:val="18"/>
                <w:lang w:val="en-GB"/>
              </w:rPr>
            </w:r>
            <w:r w:rsidR="00F4333F">
              <w:rPr>
                <w:rFonts w:ascii="Arial" w:hAnsi="Arial" w:cs="Arial"/>
                <w:sz w:val="18"/>
                <w:szCs w:val="18"/>
                <w:lang w:val="en-GB"/>
              </w:rPr>
              <w:fldChar w:fldCharType="separate"/>
            </w:r>
            <w:r w:rsidRPr="00DD381D">
              <w:rPr>
                <w:rFonts w:ascii="Arial" w:hAnsi="Arial" w:cs="Arial"/>
                <w:sz w:val="18"/>
                <w:szCs w:val="18"/>
                <w:lang w:val="en-GB"/>
              </w:rPr>
              <w:fldChar w:fldCharType="end"/>
            </w:r>
            <w:r w:rsidRPr="00194FF5">
              <w:rPr>
                <w:rFonts w:ascii="Arial" w:hAnsi="Arial" w:cs="Arial"/>
                <w:sz w:val="18"/>
                <w:szCs w:val="18"/>
                <w:lang w:val="en-GB"/>
              </w:rPr>
              <w:t xml:space="preserve">  Petroleum Filling Station (</w:t>
            </w:r>
            <w:r>
              <w:rPr>
                <w:rFonts w:ascii="Arial" w:hAnsi="Arial" w:cs="Arial"/>
                <w:sz w:val="18"/>
                <w:szCs w:val="18"/>
                <w:lang w:val="en-GB"/>
              </w:rPr>
              <w:t>Retail</w:t>
            </w:r>
            <w:r w:rsidRPr="00194FF5">
              <w:rPr>
                <w:rFonts w:ascii="Arial" w:hAnsi="Arial" w:cs="Arial"/>
                <w:sz w:val="18"/>
                <w:szCs w:val="18"/>
                <w:lang w:val="en-GB"/>
              </w:rPr>
              <w:t xml:space="preserve"> Site)</w:t>
            </w:r>
          </w:p>
          <w:p w14:paraId="2BB185DE" w14:textId="77777777" w:rsidR="00113442" w:rsidRPr="00985CE2" w:rsidRDefault="00113442" w:rsidP="00B13F29">
            <w:pPr>
              <w:pStyle w:val="Style"/>
              <w:tabs>
                <w:tab w:val="left" w:pos="373"/>
              </w:tabs>
              <w:rPr>
                <w:rFonts w:ascii="Arial" w:hAnsi="Arial" w:cs="Arial"/>
                <w:sz w:val="10"/>
                <w:szCs w:val="10"/>
                <w:lang w:val="en-GB"/>
              </w:rPr>
            </w:pPr>
          </w:p>
          <w:p w14:paraId="54696479" w14:textId="77777777" w:rsidR="00113442" w:rsidRDefault="00113442" w:rsidP="00B13F29">
            <w:pPr>
              <w:pStyle w:val="Style"/>
              <w:tabs>
                <w:tab w:val="left" w:pos="373"/>
              </w:tabs>
              <w:rPr>
                <w:rFonts w:ascii="Arial" w:hAnsi="Arial" w:cs="Arial"/>
                <w:sz w:val="18"/>
                <w:szCs w:val="18"/>
                <w:lang w:val="en-GB"/>
              </w:rPr>
            </w:pPr>
            <w:r>
              <w:rPr>
                <w:rFonts w:ascii="Arial" w:hAnsi="Arial" w:cs="Arial"/>
                <w:sz w:val="18"/>
                <w:szCs w:val="18"/>
                <w:lang w:val="en-GB"/>
              </w:rPr>
              <w:t xml:space="preserve">   </w:t>
            </w:r>
            <w:r w:rsidRPr="00DD381D">
              <w:rPr>
                <w:rFonts w:ascii="Arial" w:hAnsi="Arial" w:cs="Arial"/>
                <w:sz w:val="18"/>
                <w:szCs w:val="18"/>
                <w:lang w:val="en-GB"/>
              </w:rPr>
              <w:fldChar w:fldCharType="begin">
                <w:ffData>
                  <w:name w:val="Check4"/>
                  <w:enabled/>
                  <w:calcOnExit w:val="0"/>
                  <w:checkBox>
                    <w:sizeAuto/>
                    <w:default w:val="0"/>
                  </w:checkBox>
                </w:ffData>
              </w:fldChar>
            </w:r>
            <w:r w:rsidRPr="00DD381D">
              <w:rPr>
                <w:rFonts w:ascii="Arial" w:hAnsi="Arial" w:cs="Arial"/>
                <w:sz w:val="18"/>
                <w:szCs w:val="18"/>
                <w:lang w:val="en-GB"/>
              </w:rPr>
              <w:instrText xml:space="preserve"> FORMCHECKBOX </w:instrText>
            </w:r>
            <w:r w:rsidR="00F4333F">
              <w:rPr>
                <w:rFonts w:ascii="Arial" w:hAnsi="Arial" w:cs="Arial"/>
                <w:sz w:val="18"/>
                <w:szCs w:val="18"/>
                <w:lang w:val="en-GB"/>
              </w:rPr>
            </w:r>
            <w:r w:rsidR="00F4333F">
              <w:rPr>
                <w:rFonts w:ascii="Arial" w:hAnsi="Arial" w:cs="Arial"/>
                <w:sz w:val="18"/>
                <w:szCs w:val="18"/>
                <w:lang w:val="en-GB"/>
              </w:rPr>
              <w:fldChar w:fldCharType="separate"/>
            </w:r>
            <w:r w:rsidRPr="00DD381D">
              <w:rPr>
                <w:rFonts w:ascii="Arial" w:hAnsi="Arial" w:cs="Arial"/>
                <w:sz w:val="18"/>
                <w:szCs w:val="18"/>
                <w:lang w:val="en-GB"/>
              </w:rPr>
              <w:fldChar w:fldCharType="end"/>
            </w:r>
            <w:r w:rsidRPr="00DD381D">
              <w:rPr>
                <w:rFonts w:ascii="Arial" w:hAnsi="Arial" w:cs="Arial"/>
                <w:sz w:val="18"/>
                <w:szCs w:val="18"/>
                <w:lang w:val="en-GB"/>
              </w:rPr>
              <w:t xml:space="preserve"> </w:t>
            </w:r>
            <w:r>
              <w:rPr>
                <w:rFonts w:ascii="Arial" w:hAnsi="Arial" w:cs="Arial"/>
                <w:sz w:val="18"/>
                <w:szCs w:val="18"/>
                <w:lang w:val="en-GB"/>
              </w:rPr>
              <w:t xml:space="preserve"> </w:t>
            </w:r>
            <w:r w:rsidRPr="00B42552">
              <w:rPr>
                <w:rFonts w:ascii="Arial" w:hAnsi="Arial" w:cs="Arial"/>
                <w:sz w:val="18"/>
                <w:szCs w:val="18"/>
                <w:lang w:val="en-GB"/>
              </w:rPr>
              <w:t>Petroleum Filling Station (Commercial Site)</w:t>
            </w:r>
          </w:p>
          <w:p w14:paraId="6A405317" w14:textId="77777777" w:rsidR="00113442" w:rsidRPr="00985CE2" w:rsidRDefault="00113442" w:rsidP="00B13F29">
            <w:pPr>
              <w:pStyle w:val="Style"/>
              <w:tabs>
                <w:tab w:val="left" w:pos="373"/>
              </w:tabs>
              <w:rPr>
                <w:rFonts w:ascii="Arial" w:hAnsi="Arial" w:cs="Arial"/>
                <w:sz w:val="10"/>
                <w:szCs w:val="10"/>
                <w:lang w:val="en-GB"/>
              </w:rPr>
            </w:pPr>
          </w:p>
          <w:p w14:paraId="40C09117" w14:textId="77777777" w:rsidR="00113442" w:rsidRPr="006061E2" w:rsidRDefault="00113442" w:rsidP="00B13F29">
            <w:pPr>
              <w:pStyle w:val="Style"/>
              <w:overflowPunct w:val="0"/>
              <w:textAlignment w:val="baseline"/>
              <w:rPr>
                <w:rFonts w:ascii="Arial" w:hAnsi="Arial" w:cs="Arial"/>
                <w:sz w:val="18"/>
                <w:szCs w:val="18"/>
                <w:lang w:val="en-GB"/>
              </w:rPr>
            </w:pPr>
            <w:r>
              <w:rPr>
                <w:rFonts w:ascii="Arial" w:hAnsi="Arial" w:cs="Arial"/>
                <w:sz w:val="18"/>
                <w:szCs w:val="18"/>
              </w:rPr>
              <w:t xml:space="preserve">   </w:t>
            </w:r>
            <w:r w:rsidRPr="00DD381D">
              <w:rPr>
                <w:rFonts w:ascii="Arial" w:hAnsi="Arial" w:cs="Arial"/>
                <w:sz w:val="18"/>
                <w:szCs w:val="18"/>
              </w:rPr>
              <w:fldChar w:fldCharType="begin">
                <w:ffData>
                  <w:name w:val="Check7"/>
                  <w:enabled/>
                  <w:calcOnExit w:val="0"/>
                  <w:checkBox>
                    <w:sizeAuto/>
                    <w:default w:val="0"/>
                    <w:checked w:val="0"/>
                  </w:checkBox>
                </w:ffData>
              </w:fldChar>
            </w:r>
            <w:r w:rsidRPr="00DD381D">
              <w:rPr>
                <w:rFonts w:ascii="Arial" w:hAnsi="Arial" w:cs="Arial"/>
                <w:sz w:val="18"/>
                <w:szCs w:val="18"/>
              </w:rPr>
              <w:instrText xml:space="preserve"> FORMCHECKBOX </w:instrText>
            </w:r>
            <w:r w:rsidR="00F4333F">
              <w:rPr>
                <w:rFonts w:ascii="Arial" w:hAnsi="Arial" w:cs="Arial"/>
                <w:sz w:val="18"/>
                <w:szCs w:val="18"/>
              </w:rPr>
            </w:r>
            <w:r w:rsidR="00F4333F">
              <w:rPr>
                <w:rFonts w:ascii="Arial" w:hAnsi="Arial" w:cs="Arial"/>
                <w:sz w:val="18"/>
                <w:szCs w:val="18"/>
              </w:rPr>
              <w:fldChar w:fldCharType="separate"/>
            </w:r>
            <w:r w:rsidRPr="00DD381D">
              <w:rPr>
                <w:rFonts w:ascii="Arial" w:hAnsi="Arial" w:cs="Arial"/>
                <w:sz w:val="18"/>
                <w:szCs w:val="18"/>
              </w:rPr>
              <w:fldChar w:fldCharType="end"/>
            </w:r>
            <w:r w:rsidRPr="00DD381D">
              <w:rPr>
                <w:rFonts w:ascii="Arial" w:hAnsi="Arial" w:cs="Arial"/>
                <w:sz w:val="18"/>
                <w:szCs w:val="18"/>
              </w:rPr>
              <w:t xml:space="preserve"> </w:t>
            </w:r>
            <w:r>
              <w:rPr>
                <w:rFonts w:ascii="Arial" w:hAnsi="Arial" w:cs="Arial"/>
                <w:sz w:val="18"/>
                <w:szCs w:val="18"/>
              </w:rPr>
              <w:t xml:space="preserve"> Secondary Storage Facility of Petroleum</w:t>
            </w:r>
          </w:p>
        </w:tc>
      </w:tr>
      <w:tr w:rsidR="00113442" w:rsidRPr="0011025D" w14:paraId="797D99F6" w14:textId="77777777" w:rsidTr="00647BAE">
        <w:trPr>
          <w:cantSplit/>
          <w:trHeight w:hRule="exact" w:val="624"/>
        </w:trPr>
        <w:tc>
          <w:tcPr>
            <w:tcW w:w="2406" w:type="dxa"/>
            <w:tcBorders>
              <w:top w:val="nil"/>
              <w:left w:val="single" w:sz="12" w:space="0" w:color="auto"/>
              <w:bottom w:val="single" w:sz="4" w:space="0" w:color="auto"/>
              <w:right w:val="single" w:sz="4" w:space="0" w:color="auto"/>
            </w:tcBorders>
            <w:shd w:val="clear" w:color="auto" w:fill="auto"/>
            <w:vAlign w:val="center"/>
          </w:tcPr>
          <w:p w14:paraId="0E07F382" w14:textId="77777777" w:rsidR="00113442" w:rsidRDefault="00113442" w:rsidP="00095CE9">
            <w:pPr>
              <w:pStyle w:val="Style"/>
              <w:overflowPunct w:val="0"/>
              <w:textAlignment w:val="baseline"/>
              <w:rPr>
                <w:rFonts w:ascii="Arial" w:hAnsi="Arial" w:cs="Arial"/>
                <w:sz w:val="18"/>
                <w:szCs w:val="18"/>
                <w:lang w:val="en-GB"/>
              </w:rPr>
            </w:pPr>
            <w:r w:rsidRPr="006061E2">
              <w:rPr>
                <w:rFonts w:ascii="Arial" w:hAnsi="Arial" w:cs="Arial"/>
                <w:sz w:val="18"/>
                <w:szCs w:val="18"/>
                <w:lang w:val="en-GB"/>
              </w:rPr>
              <w:fldChar w:fldCharType="begin">
                <w:ffData>
                  <w:name w:val=""/>
                  <w:enabled/>
                  <w:calcOnExit w:val="0"/>
                  <w:textInput>
                    <w:format w:val="TITLE CASE"/>
                  </w:textInput>
                </w:ffData>
              </w:fldChar>
            </w:r>
            <w:r w:rsidRPr="006061E2">
              <w:rPr>
                <w:rFonts w:ascii="Arial" w:hAnsi="Arial" w:cs="Arial"/>
                <w:sz w:val="18"/>
                <w:szCs w:val="18"/>
                <w:lang w:val="en-GB"/>
              </w:rPr>
              <w:instrText xml:space="preserve"> FORMTEXT </w:instrText>
            </w:r>
            <w:r w:rsidRPr="006061E2">
              <w:rPr>
                <w:rFonts w:ascii="Arial" w:hAnsi="Arial" w:cs="Arial"/>
                <w:sz w:val="18"/>
                <w:szCs w:val="18"/>
                <w:lang w:val="en-GB"/>
              </w:rPr>
            </w:r>
            <w:r w:rsidRPr="006061E2">
              <w:rPr>
                <w:rFonts w:ascii="Arial" w:hAnsi="Arial" w:cs="Arial"/>
                <w:sz w:val="18"/>
                <w:szCs w:val="18"/>
                <w:lang w:val="en-GB"/>
              </w:rPr>
              <w:fldChar w:fldCharType="separate"/>
            </w:r>
            <w:r w:rsidRPr="006061E2">
              <w:rPr>
                <w:rFonts w:ascii="Arial" w:hAnsi="Arial" w:cs="Arial"/>
                <w:sz w:val="18"/>
                <w:szCs w:val="18"/>
                <w:lang w:val="en-GB"/>
              </w:rPr>
              <w:t> </w:t>
            </w:r>
            <w:r w:rsidRPr="006061E2">
              <w:rPr>
                <w:rFonts w:ascii="Arial" w:hAnsi="Arial" w:cs="Arial"/>
                <w:sz w:val="18"/>
                <w:szCs w:val="18"/>
                <w:lang w:val="en-GB"/>
              </w:rPr>
              <w:t> </w:t>
            </w:r>
            <w:r w:rsidRPr="006061E2">
              <w:rPr>
                <w:rFonts w:ascii="Arial" w:hAnsi="Arial" w:cs="Arial"/>
                <w:sz w:val="18"/>
                <w:szCs w:val="18"/>
                <w:lang w:val="en-GB"/>
              </w:rPr>
              <w:t> </w:t>
            </w:r>
            <w:r w:rsidRPr="006061E2">
              <w:rPr>
                <w:rFonts w:ascii="Arial" w:hAnsi="Arial" w:cs="Arial"/>
                <w:sz w:val="18"/>
                <w:szCs w:val="18"/>
                <w:lang w:val="en-GB"/>
              </w:rPr>
              <w:t> </w:t>
            </w:r>
            <w:r w:rsidRPr="006061E2">
              <w:rPr>
                <w:rFonts w:ascii="Arial" w:hAnsi="Arial" w:cs="Arial"/>
                <w:sz w:val="18"/>
                <w:szCs w:val="18"/>
                <w:lang w:val="en-GB"/>
              </w:rPr>
              <w:t> </w:t>
            </w:r>
            <w:r w:rsidRPr="006061E2">
              <w:rPr>
                <w:rFonts w:ascii="Arial" w:hAnsi="Arial" w:cs="Arial"/>
                <w:sz w:val="18"/>
                <w:szCs w:val="18"/>
                <w:lang w:val="en-GB"/>
              </w:rPr>
              <w:fldChar w:fldCharType="end"/>
            </w:r>
          </w:p>
        </w:tc>
        <w:tc>
          <w:tcPr>
            <w:tcW w:w="6186" w:type="dxa"/>
            <w:gridSpan w:val="4"/>
            <w:tcBorders>
              <w:top w:val="nil"/>
              <w:left w:val="single" w:sz="4" w:space="0" w:color="auto"/>
              <w:bottom w:val="single" w:sz="4" w:space="0" w:color="auto"/>
              <w:right w:val="single" w:sz="4" w:space="0" w:color="auto"/>
            </w:tcBorders>
            <w:shd w:val="clear" w:color="auto" w:fill="auto"/>
            <w:vAlign w:val="center"/>
          </w:tcPr>
          <w:p w14:paraId="62158C7B" w14:textId="6DFA9BCE" w:rsidR="004B3E8F" w:rsidRPr="00113442" w:rsidRDefault="00113442" w:rsidP="00095CE9">
            <w:pPr>
              <w:pStyle w:val="Style"/>
              <w:overflowPunct w:val="0"/>
              <w:textAlignment w:val="baseline"/>
              <w:rPr>
                <w:rFonts w:ascii="Arial" w:hAnsi="Arial" w:cs="Arial"/>
                <w:sz w:val="18"/>
                <w:szCs w:val="18"/>
              </w:rPr>
            </w:pPr>
            <w:r w:rsidRPr="00DD381D">
              <w:rPr>
                <w:rFonts w:ascii="Arial" w:hAnsi="Arial" w:cs="Arial"/>
                <w:sz w:val="18"/>
                <w:szCs w:val="18"/>
              </w:rPr>
              <w:fldChar w:fldCharType="begin">
                <w:ffData>
                  <w:name w:val=""/>
                  <w:enabled/>
                  <w:calcOnExit w:val="0"/>
                  <w:textInput>
                    <w:format w:val="TITLE CASE"/>
                  </w:textInput>
                </w:ffData>
              </w:fldChar>
            </w:r>
            <w:r w:rsidRPr="00DD381D">
              <w:rPr>
                <w:rFonts w:ascii="Arial" w:hAnsi="Arial" w:cs="Arial"/>
                <w:sz w:val="18"/>
                <w:szCs w:val="18"/>
              </w:rPr>
              <w:instrText xml:space="preserve"> FORMTEXT </w:instrText>
            </w:r>
            <w:r w:rsidRPr="00DD381D">
              <w:rPr>
                <w:rFonts w:ascii="Arial" w:hAnsi="Arial" w:cs="Arial"/>
                <w:sz w:val="18"/>
                <w:szCs w:val="18"/>
              </w:rPr>
            </w:r>
            <w:r w:rsidRPr="00DD381D">
              <w:rPr>
                <w:rFonts w:ascii="Arial" w:hAnsi="Arial" w:cs="Arial"/>
                <w:sz w:val="18"/>
                <w:szCs w:val="18"/>
              </w:rPr>
              <w:fldChar w:fldCharType="separate"/>
            </w:r>
            <w:r w:rsidR="00647BAE">
              <w:rPr>
                <w:rFonts w:ascii="Arial" w:hAnsi="Arial" w:cs="Arial"/>
                <w:sz w:val="18"/>
                <w:szCs w:val="18"/>
              </w:rPr>
              <w:t> </w:t>
            </w:r>
            <w:r w:rsidR="00647BAE">
              <w:rPr>
                <w:rFonts w:ascii="Arial" w:hAnsi="Arial" w:cs="Arial"/>
                <w:sz w:val="18"/>
                <w:szCs w:val="18"/>
              </w:rPr>
              <w:t> </w:t>
            </w:r>
            <w:r w:rsidR="00647BAE">
              <w:rPr>
                <w:rFonts w:ascii="Arial" w:hAnsi="Arial" w:cs="Arial"/>
                <w:sz w:val="18"/>
                <w:szCs w:val="18"/>
              </w:rPr>
              <w:t> </w:t>
            </w:r>
            <w:r w:rsidR="00647BAE">
              <w:rPr>
                <w:rFonts w:ascii="Arial" w:hAnsi="Arial" w:cs="Arial"/>
                <w:sz w:val="18"/>
                <w:szCs w:val="18"/>
              </w:rPr>
              <w:t> </w:t>
            </w:r>
            <w:r w:rsidR="00647BAE">
              <w:rPr>
                <w:rFonts w:ascii="Arial" w:hAnsi="Arial" w:cs="Arial"/>
                <w:sz w:val="18"/>
                <w:szCs w:val="18"/>
              </w:rPr>
              <w:t> </w:t>
            </w:r>
            <w:r w:rsidRPr="00DD381D">
              <w:rPr>
                <w:rFonts w:ascii="Arial" w:hAnsi="Arial" w:cs="Arial"/>
                <w:sz w:val="18"/>
                <w:szCs w:val="18"/>
              </w:rPr>
              <w:fldChar w:fldCharType="end"/>
            </w:r>
          </w:p>
        </w:tc>
        <w:tc>
          <w:tcPr>
            <w:tcW w:w="6165" w:type="dxa"/>
            <w:gridSpan w:val="4"/>
            <w:vMerge/>
            <w:tcBorders>
              <w:left w:val="single" w:sz="4" w:space="0" w:color="auto"/>
              <w:bottom w:val="single" w:sz="4" w:space="0" w:color="auto"/>
              <w:right w:val="single" w:sz="12" w:space="0" w:color="auto"/>
            </w:tcBorders>
            <w:shd w:val="clear" w:color="auto" w:fill="auto"/>
            <w:vAlign w:val="center"/>
          </w:tcPr>
          <w:p w14:paraId="6FBB24BF" w14:textId="77777777" w:rsidR="00113442" w:rsidRPr="00194FF5" w:rsidRDefault="00113442" w:rsidP="00B13F29">
            <w:pPr>
              <w:pStyle w:val="Style"/>
              <w:tabs>
                <w:tab w:val="left" w:pos="373"/>
              </w:tabs>
              <w:rPr>
                <w:rFonts w:ascii="Arial" w:hAnsi="Arial" w:cs="Arial"/>
                <w:sz w:val="18"/>
                <w:szCs w:val="18"/>
                <w:lang w:val="en-GB"/>
              </w:rPr>
            </w:pPr>
          </w:p>
        </w:tc>
      </w:tr>
      <w:tr w:rsidR="00113442" w:rsidRPr="0011025D" w14:paraId="2DC5A772" w14:textId="77777777" w:rsidTr="004B7ED2">
        <w:trPr>
          <w:cantSplit/>
          <w:trHeight w:hRule="exact" w:val="284"/>
        </w:trPr>
        <w:tc>
          <w:tcPr>
            <w:tcW w:w="2406" w:type="dxa"/>
            <w:tcBorders>
              <w:top w:val="single" w:sz="4" w:space="0" w:color="auto"/>
              <w:left w:val="single" w:sz="12" w:space="0" w:color="auto"/>
              <w:bottom w:val="single" w:sz="4" w:space="0" w:color="auto"/>
              <w:right w:val="single" w:sz="4" w:space="0" w:color="auto"/>
            </w:tcBorders>
            <w:shd w:val="clear" w:color="auto" w:fill="auto"/>
            <w:vAlign w:val="center"/>
          </w:tcPr>
          <w:p w14:paraId="628865D4" w14:textId="406ACB6A" w:rsidR="00113442" w:rsidRPr="00FB58F3" w:rsidRDefault="00113442" w:rsidP="00FB58F3">
            <w:pPr>
              <w:pStyle w:val="Style"/>
              <w:overflowPunct w:val="0"/>
              <w:textAlignment w:val="baseline"/>
              <w:rPr>
                <w:rFonts w:ascii="Arial" w:hAnsi="Arial" w:cs="Arial"/>
                <w:b/>
                <w:sz w:val="18"/>
                <w:szCs w:val="18"/>
                <w:lang w:val="en-GB"/>
              </w:rPr>
            </w:pPr>
            <w:r w:rsidRPr="00FB58F3">
              <w:rPr>
                <w:rFonts w:ascii="Arial" w:hAnsi="Arial" w:cs="Arial"/>
                <w:b/>
                <w:sz w:val="18"/>
                <w:szCs w:val="18"/>
                <w:lang w:val="en-GB"/>
              </w:rPr>
              <w:t>Tank Details</w:t>
            </w:r>
          </w:p>
        </w:tc>
        <w:tc>
          <w:tcPr>
            <w:tcW w:w="3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B772C6" w14:textId="14BD322F" w:rsidR="00113442" w:rsidRPr="00492CFE" w:rsidRDefault="00113442" w:rsidP="00B13F29">
            <w:pPr>
              <w:pStyle w:val="Style"/>
              <w:overflowPunct w:val="0"/>
              <w:textAlignment w:val="baseline"/>
              <w:rPr>
                <w:rFonts w:ascii="Arial" w:hAnsi="Arial" w:cs="Arial"/>
                <w:b/>
                <w:bCs/>
                <w:sz w:val="18"/>
                <w:szCs w:val="18"/>
                <w:lang w:val="en-GB"/>
              </w:rPr>
            </w:pPr>
            <w:r w:rsidRPr="00492CFE">
              <w:rPr>
                <w:rFonts w:ascii="Arial" w:hAnsi="Arial" w:cs="Arial"/>
                <w:b/>
                <w:bCs/>
                <w:sz w:val="18"/>
                <w:szCs w:val="18"/>
                <w:lang w:val="en-GB"/>
              </w:rPr>
              <w:t xml:space="preserve">Tank </w:t>
            </w:r>
            <w:r w:rsidR="00A6510D">
              <w:rPr>
                <w:rFonts w:ascii="Arial" w:hAnsi="Arial" w:cs="Arial"/>
                <w:b/>
                <w:bCs/>
                <w:sz w:val="18"/>
                <w:szCs w:val="18"/>
                <w:lang w:val="en-GB"/>
              </w:rPr>
              <w:t xml:space="preserve">№ </w:t>
            </w:r>
            <w:r w:rsidR="00793FA6">
              <w:rPr>
                <w:rFonts w:ascii="Arial" w:hAnsi="Arial" w:cs="Arial"/>
                <w:b/>
                <w:bCs/>
                <w:sz w:val="18"/>
                <w:szCs w:val="18"/>
                <w:lang w:val="en-GB"/>
              </w:rPr>
              <w:t xml:space="preserve"> </w:t>
            </w:r>
            <w:r w:rsidR="00095CE9" w:rsidRPr="00EF480C">
              <w:rPr>
                <w:rFonts w:ascii="Arial" w:hAnsi="Arial" w:cs="Arial"/>
                <w:b/>
                <w:bCs/>
                <w:sz w:val="18"/>
                <w:szCs w:val="18"/>
                <w:lang w:val="en-GB"/>
              </w:rPr>
              <w:fldChar w:fldCharType="begin">
                <w:ffData>
                  <w:name w:val=""/>
                  <w:enabled/>
                  <w:calcOnExit w:val="0"/>
                  <w:textInput>
                    <w:format w:val="TITLE CASE"/>
                  </w:textInput>
                </w:ffData>
              </w:fldChar>
            </w:r>
            <w:r w:rsidR="00095CE9" w:rsidRPr="00EF480C">
              <w:rPr>
                <w:rFonts w:ascii="Arial" w:hAnsi="Arial" w:cs="Arial"/>
                <w:b/>
                <w:bCs/>
                <w:sz w:val="18"/>
                <w:szCs w:val="18"/>
                <w:lang w:val="en-GB"/>
              </w:rPr>
              <w:instrText xml:space="preserve"> FORMTEXT </w:instrText>
            </w:r>
            <w:r w:rsidR="00095CE9" w:rsidRPr="00EF480C">
              <w:rPr>
                <w:rFonts w:ascii="Arial" w:hAnsi="Arial" w:cs="Arial"/>
                <w:b/>
                <w:bCs/>
                <w:sz w:val="18"/>
                <w:szCs w:val="18"/>
                <w:lang w:val="en-GB"/>
              </w:rPr>
            </w:r>
            <w:r w:rsidR="00095CE9" w:rsidRPr="00EF480C">
              <w:rPr>
                <w:rFonts w:ascii="Arial" w:hAnsi="Arial" w:cs="Arial"/>
                <w:b/>
                <w:bCs/>
                <w:sz w:val="18"/>
                <w:szCs w:val="18"/>
                <w:lang w:val="en-GB"/>
              </w:rPr>
              <w:fldChar w:fldCharType="separate"/>
            </w:r>
            <w:r w:rsidR="00095CE9" w:rsidRPr="00EF480C">
              <w:rPr>
                <w:rFonts w:ascii="Arial" w:hAnsi="Arial" w:cs="Arial"/>
                <w:b/>
                <w:bCs/>
                <w:sz w:val="18"/>
                <w:szCs w:val="18"/>
                <w:lang w:val="en-GB"/>
              </w:rPr>
              <w:t> </w:t>
            </w:r>
            <w:r w:rsidR="00095CE9" w:rsidRPr="00EF480C">
              <w:rPr>
                <w:rFonts w:ascii="Arial" w:hAnsi="Arial" w:cs="Arial"/>
                <w:b/>
                <w:bCs/>
                <w:sz w:val="18"/>
                <w:szCs w:val="18"/>
                <w:lang w:val="en-GB"/>
              </w:rPr>
              <w:t> </w:t>
            </w:r>
            <w:r w:rsidR="00095CE9" w:rsidRPr="00EF480C">
              <w:rPr>
                <w:rFonts w:ascii="Arial" w:hAnsi="Arial" w:cs="Arial"/>
                <w:b/>
                <w:bCs/>
                <w:sz w:val="18"/>
                <w:szCs w:val="18"/>
                <w:lang w:val="en-GB"/>
              </w:rPr>
              <w:t> </w:t>
            </w:r>
            <w:r w:rsidR="00095CE9" w:rsidRPr="00EF480C">
              <w:rPr>
                <w:rFonts w:ascii="Arial" w:hAnsi="Arial" w:cs="Arial"/>
                <w:b/>
                <w:bCs/>
                <w:sz w:val="18"/>
                <w:szCs w:val="18"/>
                <w:lang w:val="en-GB"/>
              </w:rPr>
              <w:t> </w:t>
            </w:r>
            <w:r w:rsidR="00095CE9" w:rsidRPr="00EF480C">
              <w:rPr>
                <w:rFonts w:ascii="Arial" w:hAnsi="Arial" w:cs="Arial"/>
                <w:b/>
                <w:bCs/>
                <w:sz w:val="18"/>
                <w:szCs w:val="18"/>
                <w:lang w:val="en-GB"/>
              </w:rPr>
              <w:t> </w:t>
            </w:r>
            <w:r w:rsidR="00095CE9" w:rsidRPr="00EF480C">
              <w:rPr>
                <w:rFonts w:ascii="Arial" w:hAnsi="Arial" w:cs="Arial"/>
                <w:b/>
                <w:bCs/>
                <w:sz w:val="18"/>
                <w:szCs w:val="18"/>
                <w:lang w:val="en-GB"/>
              </w:rPr>
              <w:fldChar w:fldCharType="end"/>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AD9F8" w14:textId="393AE3C1" w:rsidR="00113442" w:rsidRPr="00492CFE" w:rsidRDefault="00113442" w:rsidP="00B13F29">
            <w:pPr>
              <w:pStyle w:val="Style"/>
              <w:overflowPunct w:val="0"/>
              <w:textAlignment w:val="baseline"/>
              <w:rPr>
                <w:rFonts w:ascii="Arial" w:hAnsi="Arial" w:cs="Arial"/>
                <w:b/>
                <w:bCs/>
                <w:sz w:val="18"/>
                <w:szCs w:val="18"/>
                <w:lang w:val="en-GB"/>
              </w:rPr>
            </w:pPr>
            <w:r w:rsidRPr="00492CFE">
              <w:rPr>
                <w:rFonts w:ascii="Arial" w:hAnsi="Arial" w:cs="Arial"/>
                <w:b/>
                <w:bCs/>
                <w:sz w:val="18"/>
                <w:szCs w:val="18"/>
                <w:lang w:val="en-GB"/>
              </w:rPr>
              <w:t xml:space="preserve">Tank </w:t>
            </w:r>
            <w:r w:rsidR="00A6510D">
              <w:rPr>
                <w:rFonts w:ascii="Arial" w:hAnsi="Arial" w:cs="Arial"/>
                <w:b/>
                <w:bCs/>
                <w:sz w:val="18"/>
                <w:szCs w:val="18"/>
                <w:lang w:val="en-GB"/>
              </w:rPr>
              <w:t xml:space="preserve">№ </w:t>
            </w:r>
            <w:r w:rsidR="00793FA6">
              <w:rPr>
                <w:rFonts w:ascii="Arial" w:hAnsi="Arial" w:cs="Arial"/>
                <w:b/>
                <w:bCs/>
                <w:sz w:val="18"/>
                <w:szCs w:val="18"/>
                <w:lang w:val="en-GB"/>
              </w:rPr>
              <w:t xml:space="preserve"> </w:t>
            </w:r>
            <w:r w:rsidR="00095CE9" w:rsidRPr="00EF480C">
              <w:rPr>
                <w:rFonts w:ascii="Arial" w:hAnsi="Arial" w:cs="Arial"/>
                <w:b/>
                <w:bCs/>
                <w:sz w:val="18"/>
                <w:szCs w:val="18"/>
                <w:lang w:val="en-GB"/>
              </w:rPr>
              <w:fldChar w:fldCharType="begin">
                <w:ffData>
                  <w:name w:val=""/>
                  <w:enabled/>
                  <w:calcOnExit w:val="0"/>
                  <w:textInput>
                    <w:format w:val="TITLE CASE"/>
                  </w:textInput>
                </w:ffData>
              </w:fldChar>
            </w:r>
            <w:r w:rsidR="00095CE9" w:rsidRPr="00EF480C">
              <w:rPr>
                <w:rFonts w:ascii="Arial" w:hAnsi="Arial" w:cs="Arial"/>
                <w:b/>
                <w:bCs/>
                <w:sz w:val="18"/>
                <w:szCs w:val="18"/>
                <w:lang w:val="en-GB"/>
              </w:rPr>
              <w:instrText xml:space="preserve"> FORMTEXT </w:instrText>
            </w:r>
            <w:r w:rsidR="00095CE9" w:rsidRPr="00EF480C">
              <w:rPr>
                <w:rFonts w:ascii="Arial" w:hAnsi="Arial" w:cs="Arial"/>
                <w:b/>
                <w:bCs/>
                <w:sz w:val="18"/>
                <w:szCs w:val="18"/>
                <w:lang w:val="en-GB"/>
              </w:rPr>
            </w:r>
            <w:r w:rsidR="00095CE9" w:rsidRPr="00EF480C">
              <w:rPr>
                <w:rFonts w:ascii="Arial" w:hAnsi="Arial" w:cs="Arial"/>
                <w:b/>
                <w:bCs/>
                <w:sz w:val="18"/>
                <w:szCs w:val="18"/>
                <w:lang w:val="en-GB"/>
              </w:rPr>
              <w:fldChar w:fldCharType="separate"/>
            </w:r>
            <w:r w:rsidR="00095CE9" w:rsidRPr="00EF480C">
              <w:rPr>
                <w:rFonts w:ascii="Arial" w:hAnsi="Arial" w:cs="Arial"/>
                <w:b/>
                <w:bCs/>
                <w:sz w:val="18"/>
                <w:szCs w:val="18"/>
                <w:lang w:val="en-GB"/>
              </w:rPr>
              <w:t> </w:t>
            </w:r>
            <w:r w:rsidR="00095CE9" w:rsidRPr="00EF480C">
              <w:rPr>
                <w:rFonts w:ascii="Arial" w:hAnsi="Arial" w:cs="Arial"/>
                <w:b/>
                <w:bCs/>
                <w:sz w:val="18"/>
                <w:szCs w:val="18"/>
                <w:lang w:val="en-GB"/>
              </w:rPr>
              <w:t> </w:t>
            </w:r>
            <w:r w:rsidR="00095CE9" w:rsidRPr="00EF480C">
              <w:rPr>
                <w:rFonts w:ascii="Arial" w:hAnsi="Arial" w:cs="Arial"/>
                <w:b/>
                <w:bCs/>
                <w:sz w:val="18"/>
                <w:szCs w:val="18"/>
                <w:lang w:val="en-GB"/>
              </w:rPr>
              <w:t> </w:t>
            </w:r>
            <w:r w:rsidR="00095CE9" w:rsidRPr="00EF480C">
              <w:rPr>
                <w:rFonts w:ascii="Arial" w:hAnsi="Arial" w:cs="Arial"/>
                <w:b/>
                <w:bCs/>
                <w:sz w:val="18"/>
                <w:szCs w:val="18"/>
                <w:lang w:val="en-GB"/>
              </w:rPr>
              <w:t> </w:t>
            </w:r>
            <w:r w:rsidR="00095CE9" w:rsidRPr="00EF480C">
              <w:rPr>
                <w:rFonts w:ascii="Arial" w:hAnsi="Arial" w:cs="Arial"/>
                <w:b/>
                <w:bCs/>
                <w:sz w:val="18"/>
                <w:szCs w:val="18"/>
                <w:lang w:val="en-GB"/>
              </w:rPr>
              <w:t> </w:t>
            </w:r>
            <w:r w:rsidR="00095CE9" w:rsidRPr="00EF480C">
              <w:rPr>
                <w:rFonts w:ascii="Arial" w:hAnsi="Arial" w:cs="Arial"/>
                <w:b/>
                <w:bCs/>
                <w:sz w:val="18"/>
                <w:szCs w:val="18"/>
                <w:lang w:val="en-GB"/>
              </w:rPr>
              <w:fldChar w:fldCharType="end"/>
            </w:r>
          </w:p>
        </w:tc>
        <w:tc>
          <w:tcPr>
            <w:tcW w:w="30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8AFDF" w14:textId="2340432C" w:rsidR="00113442" w:rsidRPr="00492CFE" w:rsidRDefault="00113442" w:rsidP="00B13F29">
            <w:pPr>
              <w:pStyle w:val="Style"/>
              <w:overflowPunct w:val="0"/>
              <w:textAlignment w:val="baseline"/>
              <w:rPr>
                <w:rFonts w:ascii="Arial" w:hAnsi="Arial" w:cs="Arial"/>
                <w:b/>
                <w:bCs/>
                <w:sz w:val="18"/>
                <w:szCs w:val="18"/>
                <w:lang w:val="en-GB"/>
              </w:rPr>
            </w:pPr>
            <w:r w:rsidRPr="00492CFE">
              <w:rPr>
                <w:rFonts w:ascii="Arial" w:hAnsi="Arial" w:cs="Arial"/>
                <w:b/>
                <w:bCs/>
                <w:sz w:val="18"/>
                <w:szCs w:val="18"/>
                <w:lang w:val="en-GB"/>
              </w:rPr>
              <w:t xml:space="preserve">Tank </w:t>
            </w:r>
            <w:r w:rsidR="00A6510D">
              <w:rPr>
                <w:rFonts w:ascii="Arial" w:hAnsi="Arial" w:cs="Arial"/>
                <w:b/>
                <w:bCs/>
                <w:sz w:val="18"/>
                <w:szCs w:val="18"/>
                <w:lang w:val="en-GB"/>
              </w:rPr>
              <w:t>№</w:t>
            </w:r>
            <w:r w:rsidR="00793FA6">
              <w:rPr>
                <w:rFonts w:ascii="Arial" w:hAnsi="Arial" w:cs="Arial"/>
                <w:b/>
                <w:bCs/>
                <w:sz w:val="18"/>
                <w:szCs w:val="18"/>
                <w:lang w:val="en-GB"/>
              </w:rPr>
              <w:t xml:space="preserve"> </w:t>
            </w:r>
            <w:r w:rsidR="00A6510D">
              <w:rPr>
                <w:rFonts w:ascii="Arial" w:hAnsi="Arial" w:cs="Arial"/>
                <w:b/>
                <w:bCs/>
                <w:sz w:val="18"/>
                <w:szCs w:val="18"/>
                <w:lang w:val="en-GB"/>
              </w:rPr>
              <w:t xml:space="preserve"> </w:t>
            </w:r>
            <w:r w:rsidR="00095CE9" w:rsidRPr="00EF480C">
              <w:rPr>
                <w:rFonts w:ascii="Arial" w:hAnsi="Arial" w:cs="Arial"/>
                <w:b/>
                <w:bCs/>
                <w:sz w:val="18"/>
                <w:szCs w:val="18"/>
                <w:lang w:val="en-GB"/>
              </w:rPr>
              <w:fldChar w:fldCharType="begin">
                <w:ffData>
                  <w:name w:val=""/>
                  <w:enabled/>
                  <w:calcOnExit w:val="0"/>
                  <w:textInput>
                    <w:format w:val="TITLE CASE"/>
                  </w:textInput>
                </w:ffData>
              </w:fldChar>
            </w:r>
            <w:r w:rsidR="00095CE9" w:rsidRPr="00EF480C">
              <w:rPr>
                <w:rFonts w:ascii="Arial" w:hAnsi="Arial" w:cs="Arial"/>
                <w:b/>
                <w:bCs/>
                <w:sz w:val="18"/>
                <w:szCs w:val="18"/>
                <w:lang w:val="en-GB"/>
              </w:rPr>
              <w:instrText xml:space="preserve"> FORMTEXT </w:instrText>
            </w:r>
            <w:r w:rsidR="00095CE9" w:rsidRPr="00EF480C">
              <w:rPr>
                <w:rFonts w:ascii="Arial" w:hAnsi="Arial" w:cs="Arial"/>
                <w:b/>
                <w:bCs/>
                <w:sz w:val="18"/>
                <w:szCs w:val="18"/>
                <w:lang w:val="en-GB"/>
              </w:rPr>
            </w:r>
            <w:r w:rsidR="00095CE9" w:rsidRPr="00EF480C">
              <w:rPr>
                <w:rFonts w:ascii="Arial" w:hAnsi="Arial" w:cs="Arial"/>
                <w:b/>
                <w:bCs/>
                <w:sz w:val="18"/>
                <w:szCs w:val="18"/>
                <w:lang w:val="en-GB"/>
              </w:rPr>
              <w:fldChar w:fldCharType="separate"/>
            </w:r>
            <w:r w:rsidR="00095CE9" w:rsidRPr="00EF480C">
              <w:rPr>
                <w:rFonts w:ascii="Arial" w:hAnsi="Arial" w:cs="Arial"/>
                <w:b/>
                <w:bCs/>
                <w:sz w:val="18"/>
                <w:szCs w:val="18"/>
                <w:lang w:val="en-GB"/>
              </w:rPr>
              <w:t> </w:t>
            </w:r>
            <w:r w:rsidR="00095CE9" w:rsidRPr="00EF480C">
              <w:rPr>
                <w:rFonts w:ascii="Arial" w:hAnsi="Arial" w:cs="Arial"/>
                <w:b/>
                <w:bCs/>
                <w:sz w:val="18"/>
                <w:szCs w:val="18"/>
                <w:lang w:val="en-GB"/>
              </w:rPr>
              <w:t> </w:t>
            </w:r>
            <w:r w:rsidR="00095CE9" w:rsidRPr="00EF480C">
              <w:rPr>
                <w:rFonts w:ascii="Arial" w:hAnsi="Arial" w:cs="Arial"/>
                <w:b/>
                <w:bCs/>
                <w:sz w:val="18"/>
                <w:szCs w:val="18"/>
                <w:lang w:val="en-GB"/>
              </w:rPr>
              <w:t> </w:t>
            </w:r>
            <w:r w:rsidR="00095CE9" w:rsidRPr="00EF480C">
              <w:rPr>
                <w:rFonts w:ascii="Arial" w:hAnsi="Arial" w:cs="Arial"/>
                <w:b/>
                <w:bCs/>
                <w:sz w:val="18"/>
                <w:szCs w:val="18"/>
                <w:lang w:val="en-GB"/>
              </w:rPr>
              <w:t> </w:t>
            </w:r>
            <w:r w:rsidR="00095CE9" w:rsidRPr="00EF480C">
              <w:rPr>
                <w:rFonts w:ascii="Arial" w:hAnsi="Arial" w:cs="Arial"/>
                <w:b/>
                <w:bCs/>
                <w:sz w:val="18"/>
                <w:szCs w:val="18"/>
                <w:lang w:val="en-GB"/>
              </w:rPr>
              <w:t> </w:t>
            </w:r>
            <w:r w:rsidR="00095CE9" w:rsidRPr="00EF480C">
              <w:rPr>
                <w:rFonts w:ascii="Arial" w:hAnsi="Arial" w:cs="Arial"/>
                <w:b/>
                <w:bCs/>
                <w:sz w:val="18"/>
                <w:szCs w:val="18"/>
                <w:lang w:val="en-GB"/>
              </w:rPr>
              <w:fldChar w:fldCharType="end"/>
            </w:r>
          </w:p>
        </w:tc>
        <w:tc>
          <w:tcPr>
            <w:tcW w:w="309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F8FE15D" w14:textId="735DC393" w:rsidR="00113442" w:rsidRPr="00492CFE" w:rsidRDefault="00113442" w:rsidP="00B13F29">
            <w:pPr>
              <w:pStyle w:val="Style"/>
              <w:overflowPunct w:val="0"/>
              <w:textAlignment w:val="baseline"/>
              <w:rPr>
                <w:rFonts w:ascii="Arial" w:hAnsi="Arial" w:cs="Arial"/>
                <w:b/>
                <w:bCs/>
                <w:sz w:val="18"/>
                <w:szCs w:val="18"/>
                <w:lang w:val="en-GB"/>
              </w:rPr>
            </w:pPr>
            <w:r w:rsidRPr="00492CFE">
              <w:rPr>
                <w:rFonts w:ascii="Arial" w:hAnsi="Arial" w:cs="Arial"/>
                <w:b/>
                <w:bCs/>
                <w:sz w:val="18"/>
                <w:szCs w:val="18"/>
                <w:lang w:val="en-GB"/>
              </w:rPr>
              <w:t xml:space="preserve">Tank </w:t>
            </w:r>
            <w:r w:rsidR="00A6510D">
              <w:rPr>
                <w:rFonts w:ascii="Arial" w:hAnsi="Arial" w:cs="Arial"/>
                <w:b/>
                <w:bCs/>
                <w:sz w:val="18"/>
                <w:szCs w:val="18"/>
                <w:lang w:val="en-GB"/>
              </w:rPr>
              <w:t>№</w:t>
            </w:r>
            <w:r w:rsidR="00793FA6">
              <w:rPr>
                <w:rFonts w:ascii="Arial" w:hAnsi="Arial" w:cs="Arial"/>
                <w:b/>
                <w:bCs/>
                <w:sz w:val="18"/>
                <w:szCs w:val="18"/>
                <w:lang w:val="en-GB"/>
              </w:rPr>
              <w:t xml:space="preserve"> </w:t>
            </w:r>
            <w:r w:rsidR="00A6510D">
              <w:rPr>
                <w:rFonts w:ascii="Arial" w:hAnsi="Arial" w:cs="Arial"/>
                <w:b/>
                <w:bCs/>
                <w:sz w:val="18"/>
                <w:szCs w:val="18"/>
                <w:lang w:val="en-GB"/>
              </w:rPr>
              <w:t xml:space="preserve"> </w:t>
            </w:r>
            <w:r w:rsidR="00095CE9" w:rsidRPr="00EF480C">
              <w:rPr>
                <w:rFonts w:ascii="Arial" w:hAnsi="Arial" w:cs="Arial"/>
                <w:b/>
                <w:bCs/>
                <w:sz w:val="18"/>
                <w:szCs w:val="18"/>
                <w:lang w:val="en-GB"/>
              </w:rPr>
              <w:fldChar w:fldCharType="begin">
                <w:ffData>
                  <w:name w:val=""/>
                  <w:enabled/>
                  <w:calcOnExit w:val="0"/>
                  <w:textInput>
                    <w:format w:val="TITLE CASE"/>
                  </w:textInput>
                </w:ffData>
              </w:fldChar>
            </w:r>
            <w:r w:rsidR="00095CE9" w:rsidRPr="00EF480C">
              <w:rPr>
                <w:rFonts w:ascii="Arial" w:hAnsi="Arial" w:cs="Arial"/>
                <w:b/>
                <w:bCs/>
                <w:sz w:val="18"/>
                <w:szCs w:val="18"/>
                <w:lang w:val="en-GB"/>
              </w:rPr>
              <w:instrText xml:space="preserve"> FORMTEXT </w:instrText>
            </w:r>
            <w:r w:rsidR="00095CE9" w:rsidRPr="00EF480C">
              <w:rPr>
                <w:rFonts w:ascii="Arial" w:hAnsi="Arial" w:cs="Arial"/>
                <w:b/>
                <w:bCs/>
                <w:sz w:val="18"/>
                <w:szCs w:val="18"/>
                <w:lang w:val="en-GB"/>
              </w:rPr>
            </w:r>
            <w:r w:rsidR="00095CE9" w:rsidRPr="00EF480C">
              <w:rPr>
                <w:rFonts w:ascii="Arial" w:hAnsi="Arial" w:cs="Arial"/>
                <w:b/>
                <w:bCs/>
                <w:sz w:val="18"/>
                <w:szCs w:val="18"/>
                <w:lang w:val="en-GB"/>
              </w:rPr>
              <w:fldChar w:fldCharType="separate"/>
            </w:r>
            <w:r w:rsidR="00095CE9" w:rsidRPr="00EF480C">
              <w:rPr>
                <w:rFonts w:ascii="Arial" w:hAnsi="Arial" w:cs="Arial"/>
                <w:b/>
                <w:bCs/>
                <w:sz w:val="18"/>
                <w:szCs w:val="18"/>
                <w:lang w:val="en-GB"/>
              </w:rPr>
              <w:t> </w:t>
            </w:r>
            <w:r w:rsidR="00095CE9" w:rsidRPr="00EF480C">
              <w:rPr>
                <w:rFonts w:ascii="Arial" w:hAnsi="Arial" w:cs="Arial"/>
                <w:b/>
                <w:bCs/>
                <w:sz w:val="18"/>
                <w:szCs w:val="18"/>
                <w:lang w:val="en-GB"/>
              </w:rPr>
              <w:t> </w:t>
            </w:r>
            <w:r w:rsidR="00095CE9" w:rsidRPr="00EF480C">
              <w:rPr>
                <w:rFonts w:ascii="Arial" w:hAnsi="Arial" w:cs="Arial"/>
                <w:b/>
                <w:bCs/>
                <w:sz w:val="18"/>
                <w:szCs w:val="18"/>
                <w:lang w:val="en-GB"/>
              </w:rPr>
              <w:t> </w:t>
            </w:r>
            <w:r w:rsidR="00095CE9" w:rsidRPr="00EF480C">
              <w:rPr>
                <w:rFonts w:ascii="Arial" w:hAnsi="Arial" w:cs="Arial"/>
                <w:b/>
                <w:bCs/>
                <w:sz w:val="18"/>
                <w:szCs w:val="18"/>
                <w:lang w:val="en-GB"/>
              </w:rPr>
              <w:t> </w:t>
            </w:r>
            <w:r w:rsidR="00095CE9" w:rsidRPr="00EF480C">
              <w:rPr>
                <w:rFonts w:ascii="Arial" w:hAnsi="Arial" w:cs="Arial"/>
                <w:b/>
                <w:bCs/>
                <w:sz w:val="18"/>
                <w:szCs w:val="18"/>
                <w:lang w:val="en-GB"/>
              </w:rPr>
              <w:t> </w:t>
            </w:r>
            <w:r w:rsidR="00095CE9" w:rsidRPr="00EF480C">
              <w:rPr>
                <w:rFonts w:ascii="Arial" w:hAnsi="Arial" w:cs="Arial"/>
                <w:b/>
                <w:bCs/>
                <w:sz w:val="18"/>
                <w:szCs w:val="18"/>
                <w:lang w:val="en-GB"/>
              </w:rPr>
              <w:fldChar w:fldCharType="end"/>
            </w:r>
          </w:p>
        </w:tc>
      </w:tr>
      <w:tr w:rsidR="00113442" w:rsidRPr="0011025D" w14:paraId="281FF186" w14:textId="77777777" w:rsidTr="004B7ED2">
        <w:trPr>
          <w:cantSplit/>
          <w:trHeight w:hRule="exact" w:val="284"/>
        </w:trPr>
        <w:tc>
          <w:tcPr>
            <w:tcW w:w="2406" w:type="dxa"/>
            <w:tcBorders>
              <w:top w:val="single" w:sz="4" w:space="0" w:color="auto"/>
              <w:left w:val="single" w:sz="12" w:space="0" w:color="auto"/>
              <w:bottom w:val="single" w:sz="4" w:space="0" w:color="auto"/>
              <w:right w:val="single" w:sz="4" w:space="0" w:color="auto"/>
            </w:tcBorders>
            <w:shd w:val="clear" w:color="auto" w:fill="auto"/>
            <w:vAlign w:val="center"/>
          </w:tcPr>
          <w:p w14:paraId="12B58128" w14:textId="77777777" w:rsidR="00113442" w:rsidRPr="003D0FE3" w:rsidRDefault="00113442" w:rsidP="00B13F29">
            <w:pPr>
              <w:pStyle w:val="Style"/>
              <w:overflowPunct w:val="0"/>
              <w:textAlignment w:val="baseline"/>
              <w:rPr>
                <w:rFonts w:ascii="Arial" w:hAnsi="Arial" w:cs="Arial"/>
                <w:sz w:val="18"/>
                <w:szCs w:val="18"/>
                <w:lang w:val="en-GB"/>
              </w:rPr>
            </w:pPr>
            <w:r w:rsidRPr="003D0FE3">
              <w:rPr>
                <w:rFonts w:ascii="Arial" w:hAnsi="Arial" w:cs="Arial"/>
                <w:sz w:val="18"/>
                <w:szCs w:val="18"/>
                <w:lang w:val="en-GB"/>
              </w:rPr>
              <w:t>Tank Capacity (Litres):</w:t>
            </w:r>
          </w:p>
        </w:tc>
        <w:tc>
          <w:tcPr>
            <w:tcW w:w="3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288C9C" w14:textId="77777777" w:rsidR="00113442" w:rsidRPr="003D0FE3" w:rsidRDefault="00113442" w:rsidP="00B13F29">
            <w:pPr>
              <w:rPr>
                <w:rFonts w:ascii="Arial" w:hAnsi="Arial" w:cs="Arial"/>
                <w:sz w:val="18"/>
                <w:szCs w:val="18"/>
              </w:rPr>
            </w:pPr>
            <w:r w:rsidRPr="003D0FE3">
              <w:rPr>
                <w:rFonts w:ascii="Arial" w:hAnsi="Arial" w:cs="Arial"/>
                <w:sz w:val="18"/>
                <w:szCs w:val="18"/>
              </w:rPr>
              <w:fldChar w:fldCharType="begin">
                <w:ffData>
                  <w:name w:val=""/>
                  <w:enabled/>
                  <w:calcOnExit w:val="0"/>
                  <w:textInput>
                    <w:format w:val="TITLE CASE"/>
                  </w:textInput>
                </w:ffData>
              </w:fldChar>
            </w:r>
            <w:r w:rsidRPr="003D0FE3">
              <w:rPr>
                <w:rFonts w:ascii="Arial" w:hAnsi="Arial" w:cs="Arial"/>
                <w:sz w:val="18"/>
                <w:szCs w:val="18"/>
              </w:rPr>
              <w:instrText xml:space="preserve"> FORMTEXT </w:instrText>
            </w:r>
            <w:r w:rsidRPr="003D0FE3">
              <w:rPr>
                <w:rFonts w:ascii="Arial" w:hAnsi="Arial" w:cs="Arial"/>
                <w:sz w:val="18"/>
                <w:szCs w:val="18"/>
              </w:rPr>
            </w:r>
            <w:r w:rsidRPr="003D0FE3">
              <w:rPr>
                <w:rFonts w:ascii="Arial" w:hAnsi="Arial" w:cs="Arial"/>
                <w:sz w:val="18"/>
                <w:szCs w:val="18"/>
              </w:rPr>
              <w:fldChar w:fldCharType="separate"/>
            </w:r>
            <w:r w:rsidRPr="003D0FE3">
              <w:rPr>
                <w:rFonts w:ascii="Arial" w:hAnsi="Arial" w:cs="Arial"/>
                <w:sz w:val="18"/>
                <w:szCs w:val="18"/>
              </w:rPr>
              <w:t> </w:t>
            </w:r>
            <w:r w:rsidRPr="003D0FE3">
              <w:rPr>
                <w:rFonts w:ascii="Arial" w:hAnsi="Arial" w:cs="Arial"/>
                <w:sz w:val="18"/>
                <w:szCs w:val="18"/>
              </w:rPr>
              <w:t> </w:t>
            </w:r>
            <w:r w:rsidRPr="003D0FE3">
              <w:rPr>
                <w:rFonts w:ascii="Arial" w:hAnsi="Arial" w:cs="Arial"/>
                <w:sz w:val="18"/>
                <w:szCs w:val="18"/>
              </w:rPr>
              <w:t> </w:t>
            </w:r>
            <w:r w:rsidRPr="003D0FE3">
              <w:rPr>
                <w:rFonts w:ascii="Arial" w:hAnsi="Arial" w:cs="Arial"/>
                <w:sz w:val="18"/>
                <w:szCs w:val="18"/>
              </w:rPr>
              <w:t> </w:t>
            </w:r>
            <w:r w:rsidRPr="003D0FE3">
              <w:rPr>
                <w:rFonts w:ascii="Arial" w:hAnsi="Arial" w:cs="Arial"/>
                <w:sz w:val="18"/>
                <w:szCs w:val="18"/>
              </w:rPr>
              <w:t> </w:t>
            </w:r>
            <w:r w:rsidRPr="003D0FE3">
              <w:rPr>
                <w:rFonts w:ascii="Arial" w:hAnsi="Arial" w:cs="Arial"/>
                <w:sz w:val="18"/>
                <w:szCs w:val="18"/>
              </w:rPr>
              <w:fldChar w:fldCharType="end"/>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7158A" w14:textId="77777777" w:rsidR="00113442" w:rsidRPr="003D0FE3" w:rsidRDefault="00113442" w:rsidP="00B13F29">
            <w:pPr>
              <w:rPr>
                <w:rFonts w:ascii="Arial" w:hAnsi="Arial" w:cs="Arial"/>
                <w:sz w:val="18"/>
                <w:szCs w:val="18"/>
              </w:rPr>
            </w:pPr>
            <w:r w:rsidRPr="003D0FE3">
              <w:rPr>
                <w:rFonts w:ascii="Arial" w:hAnsi="Arial" w:cs="Arial"/>
                <w:sz w:val="18"/>
                <w:szCs w:val="18"/>
              </w:rPr>
              <w:fldChar w:fldCharType="begin">
                <w:ffData>
                  <w:name w:val=""/>
                  <w:enabled/>
                  <w:calcOnExit w:val="0"/>
                  <w:textInput>
                    <w:format w:val="TITLE CASE"/>
                  </w:textInput>
                </w:ffData>
              </w:fldChar>
            </w:r>
            <w:r w:rsidRPr="003D0FE3">
              <w:rPr>
                <w:rFonts w:ascii="Arial" w:hAnsi="Arial" w:cs="Arial"/>
                <w:sz w:val="18"/>
                <w:szCs w:val="18"/>
              </w:rPr>
              <w:instrText xml:space="preserve"> FORMTEXT </w:instrText>
            </w:r>
            <w:r w:rsidRPr="003D0FE3">
              <w:rPr>
                <w:rFonts w:ascii="Arial" w:hAnsi="Arial" w:cs="Arial"/>
                <w:sz w:val="18"/>
                <w:szCs w:val="18"/>
              </w:rPr>
            </w:r>
            <w:r w:rsidRPr="003D0FE3">
              <w:rPr>
                <w:rFonts w:ascii="Arial" w:hAnsi="Arial" w:cs="Arial"/>
                <w:sz w:val="18"/>
                <w:szCs w:val="18"/>
              </w:rPr>
              <w:fldChar w:fldCharType="separate"/>
            </w:r>
            <w:r w:rsidRPr="003D0FE3">
              <w:rPr>
                <w:rFonts w:ascii="Arial" w:hAnsi="Arial" w:cs="Arial"/>
                <w:sz w:val="18"/>
                <w:szCs w:val="18"/>
              </w:rPr>
              <w:t> </w:t>
            </w:r>
            <w:r w:rsidRPr="003D0FE3">
              <w:rPr>
                <w:rFonts w:ascii="Arial" w:hAnsi="Arial" w:cs="Arial"/>
                <w:sz w:val="18"/>
                <w:szCs w:val="18"/>
              </w:rPr>
              <w:t> </w:t>
            </w:r>
            <w:r w:rsidRPr="003D0FE3">
              <w:rPr>
                <w:rFonts w:ascii="Arial" w:hAnsi="Arial" w:cs="Arial"/>
                <w:sz w:val="18"/>
                <w:szCs w:val="18"/>
              </w:rPr>
              <w:t> </w:t>
            </w:r>
            <w:r w:rsidRPr="003D0FE3">
              <w:rPr>
                <w:rFonts w:ascii="Arial" w:hAnsi="Arial" w:cs="Arial"/>
                <w:sz w:val="18"/>
                <w:szCs w:val="18"/>
              </w:rPr>
              <w:t> </w:t>
            </w:r>
            <w:r w:rsidRPr="003D0FE3">
              <w:rPr>
                <w:rFonts w:ascii="Arial" w:hAnsi="Arial" w:cs="Arial"/>
                <w:sz w:val="18"/>
                <w:szCs w:val="18"/>
              </w:rPr>
              <w:t> </w:t>
            </w:r>
            <w:r w:rsidRPr="003D0FE3">
              <w:rPr>
                <w:rFonts w:ascii="Arial" w:hAnsi="Arial" w:cs="Arial"/>
                <w:sz w:val="18"/>
                <w:szCs w:val="18"/>
              </w:rPr>
              <w:fldChar w:fldCharType="end"/>
            </w:r>
          </w:p>
        </w:tc>
        <w:tc>
          <w:tcPr>
            <w:tcW w:w="30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212F1" w14:textId="77777777" w:rsidR="00113442" w:rsidRPr="003D0FE3" w:rsidRDefault="00113442" w:rsidP="00B13F29">
            <w:pPr>
              <w:rPr>
                <w:rFonts w:ascii="Arial" w:hAnsi="Arial" w:cs="Arial"/>
                <w:sz w:val="18"/>
                <w:szCs w:val="18"/>
              </w:rPr>
            </w:pPr>
            <w:r w:rsidRPr="003D0FE3">
              <w:rPr>
                <w:rFonts w:ascii="Arial" w:hAnsi="Arial" w:cs="Arial"/>
                <w:sz w:val="18"/>
                <w:szCs w:val="18"/>
              </w:rPr>
              <w:fldChar w:fldCharType="begin">
                <w:ffData>
                  <w:name w:val=""/>
                  <w:enabled/>
                  <w:calcOnExit w:val="0"/>
                  <w:textInput>
                    <w:format w:val="TITLE CASE"/>
                  </w:textInput>
                </w:ffData>
              </w:fldChar>
            </w:r>
            <w:r w:rsidRPr="003D0FE3">
              <w:rPr>
                <w:rFonts w:ascii="Arial" w:hAnsi="Arial" w:cs="Arial"/>
                <w:sz w:val="18"/>
                <w:szCs w:val="18"/>
              </w:rPr>
              <w:instrText xml:space="preserve"> FORMTEXT </w:instrText>
            </w:r>
            <w:r w:rsidRPr="003D0FE3">
              <w:rPr>
                <w:rFonts w:ascii="Arial" w:hAnsi="Arial" w:cs="Arial"/>
                <w:sz w:val="18"/>
                <w:szCs w:val="18"/>
              </w:rPr>
            </w:r>
            <w:r w:rsidRPr="003D0FE3">
              <w:rPr>
                <w:rFonts w:ascii="Arial" w:hAnsi="Arial" w:cs="Arial"/>
                <w:sz w:val="18"/>
                <w:szCs w:val="18"/>
              </w:rPr>
              <w:fldChar w:fldCharType="separate"/>
            </w:r>
            <w:r w:rsidRPr="003D0FE3">
              <w:rPr>
                <w:rFonts w:ascii="Arial" w:hAnsi="Arial" w:cs="Arial"/>
                <w:sz w:val="18"/>
                <w:szCs w:val="18"/>
              </w:rPr>
              <w:t> </w:t>
            </w:r>
            <w:r w:rsidRPr="003D0FE3">
              <w:rPr>
                <w:rFonts w:ascii="Arial" w:hAnsi="Arial" w:cs="Arial"/>
                <w:sz w:val="18"/>
                <w:szCs w:val="18"/>
              </w:rPr>
              <w:t> </w:t>
            </w:r>
            <w:r w:rsidRPr="003D0FE3">
              <w:rPr>
                <w:rFonts w:ascii="Arial" w:hAnsi="Arial" w:cs="Arial"/>
                <w:sz w:val="18"/>
                <w:szCs w:val="18"/>
              </w:rPr>
              <w:t> </w:t>
            </w:r>
            <w:r w:rsidRPr="003D0FE3">
              <w:rPr>
                <w:rFonts w:ascii="Arial" w:hAnsi="Arial" w:cs="Arial"/>
                <w:sz w:val="18"/>
                <w:szCs w:val="18"/>
              </w:rPr>
              <w:t> </w:t>
            </w:r>
            <w:r w:rsidRPr="003D0FE3">
              <w:rPr>
                <w:rFonts w:ascii="Arial" w:hAnsi="Arial" w:cs="Arial"/>
                <w:sz w:val="18"/>
                <w:szCs w:val="18"/>
              </w:rPr>
              <w:t> </w:t>
            </w:r>
            <w:r w:rsidRPr="003D0FE3">
              <w:rPr>
                <w:rFonts w:ascii="Arial" w:hAnsi="Arial" w:cs="Arial"/>
                <w:sz w:val="18"/>
                <w:szCs w:val="18"/>
              </w:rPr>
              <w:fldChar w:fldCharType="end"/>
            </w:r>
          </w:p>
        </w:tc>
        <w:tc>
          <w:tcPr>
            <w:tcW w:w="309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BCD9026" w14:textId="77777777" w:rsidR="00113442" w:rsidRPr="003D0FE3" w:rsidRDefault="00113442" w:rsidP="00B13F29">
            <w:pPr>
              <w:rPr>
                <w:rFonts w:ascii="Arial" w:hAnsi="Arial" w:cs="Arial"/>
                <w:sz w:val="18"/>
                <w:szCs w:val="18"/>
              </w:rPr>
            </w:pPr>
            <w:r w:rsidRPr="003D0FE3">
              <w:rPr>
                <w:rFonts w:ascii="Arial" w:hAnsi="Arial" w:cs="Arial"/>
                <w:sz w:val="18"/>
                <w:szCs w:val="18"/>
              </w:rPr>
              <w:fldChar w:fldCharType="begin">
                <w:ffData>
                  <w:name w:val=""/>
                  <w:enabled/>
                  <w:calcOnExit w:val="0"/>
                  <w:textInput>
                    <w:format w:val="TITLE CASE"/>
                  </w:textInput>
                </w:ffData>
              </w:fldChar>
            </w:r>
            <w:r w:rsidRPr="003D0FE3">
              <w:rPr>
                <w:rFonts w:ascii="Arial" w:hAnsi="Arial" w:cs="Arial"/>
                <w:sz w:val="18"/>
                <w:szCs w:val="18"/>
              </w:rPr>
              <w:instrText xml:space="preserve"> FORMTEXT </w:instrText>
            </w:r>
            <w:r w:rsidRPr="003D0FE3">
              <w:rPr>
                <w:rFonts w:ascii="Arial" w:hAnsi="Arial" w:cs="Arial"/>
                <w:sz w:val="18"/>
                <w:szCs w:val="18"/>
              </w:rPr>
            </w:r>
            <w:r w:rsidRPr="003D0FE3">
              <w:rPr>
                <w:rFonts w:ascii="Arial" w:hAnsi="Arial" w:cs="Arial"/>
                <w:sz w:val="18"/>
                <w:szCs w:val="18"/>
              </w:rPr>
              <w:fldChar w:fldCharType="separate"/>
            </w:r>
            <w:r w:rsidRPr="003D0FE3">
              <w:rPr>
                <w:rFonts w:ascii="Arial" w:hAnsi="Arial" w:cs="Arial"/>
                <w:sz w:val="18"/>
                <w:szCs w:val="18"/>
              </w:rPr>
              <w:t> </w:t>
            </w:r>
            <w:r w:rsidRPr="003D0FE3">
              <w:rPr>
                <w:rFonts w:ascii="Arial" w:hAnsi="Arial" w:cs="Arial"/>
                <w:sz w:val="18"/>
                <w:szCs w:val="18"/>
              </w:rPr>
              <w:t> </w:t>
            </w:r>
            <w:r w:rsidRPr="003D0FE3">
              <w:rPr>
                <w:rFonts w:ascii="Arial" w:hAnsi="Arial" w:cs="Arial"/>
                <w:sz w:val="18"/>
                <w:szCs w:val="18"/>
              </w:rPr>
              <w:t> </w:t>
            </w:r>
            <w:r w:rsidRPr="003D0FE3">
              <w:rPr>
                <w:rFonts w:ascii="Arial" w:hAnsi="Arial" w:cs="Arial"/>
                <w:sz w:val="18"/>
                <w:szCs w:val="18"/>
              </w:rPr>
              <w:t> </w:t>
            </w:r>
            <w:r w:rsidRPr="003D0FE3">
              <w:rPr>
                <w:rFonts w:ascii="Arial" w:hAnsi="Arial" w:cs="Arial"/>
                <w:sz w:val="18"/>
                <w:szCs w:val="18"/>
              </w:rPr>
              <w:t> </w:t>
            </w:r>
            <w:r w:rsidRPr="003D0FE3">
              <w:rPr>
                <w:rFonts w:ascii="Arial" w:hAnsi="Arial" w:cs="Arial"/>
                <w:sz w:val="18"/>
                <w:szCs w:val="18"/>
              </w:rPr>
              <w:fldChar w:fldCharType="end"/>
            </w:r>
          </w:p>
        </w:tc>
      </w:tr>
      <w:tr w:rsidR="0070391F" w:rsidRPr="0011025D" w14:paraId="65F9E67B" w14:textId="77777777" w:rsidTr="004B7ED2">
        <w:trPr>
          <w:cantSplit/>
          <w:trHeight w:hRule="exact" w:val="284"/>
        </w:trPr>
        <w:tc>
          <w:tcPr>
            <w:tcW w:w="2406" w:type="dxa"/>
            <w:tcBorders>
              <w:top w:val="single" w:sz="4" w:space="0" w:color="auto"/>
              <w:left w:val="single" w:sz="12" w:space="0" w:color="auto"/>
              <w:bottom w:val="single" w:sz="4" w:space="0" w:color="auto"/>
              <w:right w:val="single" w:sz="4" w:space="0" w:color="auto"/>
            </w:tcBorders>
            <w:shd w:val="clear" w:color="auto" w:fill="auto"/>
            <w:vAlign w:val="center"/>
          </w:tcPr>
          <w:p w14:paraId="59AFBCE9" w14:textId="76B375D5" w:rsidR="0070391F" w:rsidRPr="003D0FE3" w:rsidRDefault="0070391F" w:rsidP="00B13F29">
            <w:pPr>
              <w:pStyle w:val="Style"/>
              <w:overflowPunct w:val="0"/>
              <w:textAlignment w:val="baseline"/>
              <w:rPr>
                <w:rFonts w:ascii="Arial" w:hAnsi="Arial" w:cs="Arial"/>
                <w:sz w:val="18"/>
                <w:szCs w:val="18"/>
                <w:lang w:val="en-GB"/>
              </w:rPr>
            </w:pPr>
            <w:r>
              <w:rPr>
                <w:rFonts w:ascii="Arial" w:hAnsi="Arial" w:cs="Arial"/>
                <w:sz w:val="18"/>
                <w:szCs w:val="18"/>
                <w:lang w:val="en-GB"/>
              </w:rPr>
              <w:t>Tank Serial Number:</w:t>
            </w:r>
          </w:p>
        </w:tc>
        <w:tc>
          <w:tcPr>
            <w:tcW w:w="3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F2F0E" w14:textId="21359838" w:rsidR="0070391F" w:rsidRPr="003D0FE3" w:rsidRDefault="00FB58F3" w:rsidP="00B13F29">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D01F5" w14:textId="201D71D7" w:rsidR="0070391F" w:rsidRPr="003D0FE3" w:rsidRDefault="00FB58F3" w:rsidP="00B13F29">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0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0CDA0" w14:textId="24A50240" w:rsidR="0070391F" w:rsidRPr="003D0FE3" w:rsidRDefault="00FB58F3" w:rsidP="00B13F29">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09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08D40C1" w14:textId="69540D1E" w:rsidR="0070391F" w:rsidRPr="003D0FE3" w:rsidRDefault="00FB58F3" w:rsidP="00B13F29">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13442" w:rsidRPr="0011025D" w14:paraId="1D2193DF" w14:textId="77777777" w:rsidTr="004B7ED2">
        <w:trPr>
          <w:cantSplit/>
          <w:trHeight w:hRule="exact" w:val="284"/>
        </w:trPr>
        <w:tc>
          <w:tcPr>
            <w:tcW w:w="2406" w:type="dxa"/>
            <w:tcBorders>
              <w:top w:val="single" w:sz="4" w:space="0" w:color="auto"/>
              <w:left w:val="single" w:sz="12" w:space="0" w:color="auto"/>
              <w:bottom w:val="single" w:sz="4" w:space="0" w:color="auto"/>
              <w:right w:val="single" w:sz="4" w:space="0" w:color="auto"/>
            </w:tcBorders>
            <w:shd w:val="clear" w:color="auto" w:fill="auto"/>
            <w:vAlign w:val="center"/>
          </w:tcPr>
          <w:p w14:paraId="5D5748DC" w14:textId="77777777" w:rsidR="00113442" w:rsidRPr="003D0FE3" w:rsidRDefault="00113442" w:rsidP="00B13F29">
            <w:pPr>
              <w:rPr>
                <w:rFonts w:ascii="Arial" w:hAnsi="Arial" w:cs="Arial"/>
                <w:sz w:val="18"/>
                <w:szCs w:val="18"/>
              </w:rPr>
            </w:pPr>
            <w:r w:rsidRPr="003D0FE3">
              <w:rPr>
                <w:rFonts w:ascii="Arial" w:hAnsi="Arial" w:cs="Arial"/>
                <w:sz w:val="18"/>
                <w:szCs w:val="18"/>
              </w:rPr>
              <w:t>Tank Year of Manufacture:</w:t>
            </w:r>
          </w:p>
        </w:tc>
        <w:tc>
          <w:tcPr>
            <w:tcW w:w="3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92F75C" w14:textId="13B775BB" w:rsidR="00113442" w:rsidRPr="003D0FE3" w:rsidRDefault="0070391F" w:rsidP="00B13F29">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883A7" w14:textId="5A0AEF8A" w:rsidR="00113442" w:rsidRPr="003D0FE3" w:rsidRDefault="0070391F" w:rsidP="00B13F29">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0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F61A0" w14:textId="709460BD" w:rsidR="00113442" w:rsidRPr="003D0FE3" w:rsidRDefault="0070391F" w:rsidP="00B13F29">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09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A612DAA" w14:textId="07502A2D" w:rsidR="00113442" w:rsidRPr="003D0FE3" w:rsidRDefault="0070391F" w:rsidP="00B13F29">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13442" w:rsidRPr="0011025D" w14:paraId="4F168037" w14:textId="77777777" w:rsidTr="004B7ED2">
        <w:trPr>
          <w:cantSplit/>
          <w:trHeight w:hRule="exact" w:val="284"/>
        </w:trPr>
        <w:tc>
          <w:tcPr>
            <w:tcW w:w="2406" w:type="dxa"/>
            <w:tcBorders>
              <w:top w:val="single" w:sz="4" w:space="0" w:color="auto"/>
              <w:left w:val="single" w:sz="12" w:space="0" w:color="auto"/>
              <w:bottom w:val="single" w:sz="4" w:space="0" w:color="auto"/>
              <w:right w:val="single" w:sz="4" w:space="0" w:color="auto"/>
            </w:tcBorders>
            <w:shd w:val="clear" w:color="auto" w:fill="auto"/>
            <w:vAlign w:val="center"/>
          </w:tcPr>
          <w:p w14:paraId="2C32A5EF" w14:textId="77777777" w:rsidR="00113442" w:rsidRPr="003D0FE3" w:rsidRDefault="00113442" w:rsidP="00B13F29">
            <w:pPr>
              <w:rPr>
                <w:rFonts w:ascii="Arial" w:hAnsi="Arial" w:cs="Arial"/>
                <w:sz w:val="18"/>
                <w:szCs w:val="18"/>
              </w:rPr>
            </w:pPr>
            <w:r w:rsidRPr="003D0FE3">
              <w:rPr>
                <w:rFonts w:ascii="Arial" w:hAnsi="Arial" w:cs="Arial"/>
                <w:sz w:val="18"/>
                <w:szCs w:val="18"/>
              </w:rPr>
              <w:t>Dispenser N</w:t>
            </w:r>
            <w:r w:rsidR="001E6ADD" w:rsidRPr="003D0FE3">
              <w:rPr>
                <w:rFonts w:ascii="Arial" w:hAnsi="Arial" w:cs="Arial"/>
                <w:sz w:val="18"/>
                <w:szCs w:val="18"/>
                <w:lang w:val="mt-MT"/>
              </w:rPr>
              <w:t>umber</w:t>
            </w:r>
            <w:r w:rsidRPr="003D0FE3">
              <w:rPr>
                <w:rFonts w:ascii="Arial" w:hAnsi="Arial" w:cs="Arial"/>
                <w:sz w:val="18"/>
                <w:szCs w:val="18"/>
              </w:rPr>
              <w:t>(s)</w:t>
            </w:r>
            <w:r w:rsidRPr="004B3E8F">
              <w:rPr>
                <w:rFonts w:ascii="Arial" w:hAnsi="Arial" w:cs="Arial"/>
                <w:b/>
                <w:bCs/>
                <w:sz w:val="18"/>
                <w:szCs w:val="18"/>
                <w:vertAlign w:val="superscript"/>
              </w:rPr>
              <w:t>1</w:t>
            </w:r>
            <w:r w:rsidRPr="003D0FE3">
              <w:rPr>
                <w:rFonts w:ascii="Arial" w:hAnsi="Arial" w:cs="Arial"/>
                <w:sz w:val="18"/>
                <w:szCs w:val="18"/>
              </w:rPr>
              <w:t>:</w:t>
            </w:r>
          </w:p>
        </w:tc>
        <w:tc>
          <w:tcPr>
            <w:tcW w:w="3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48616" w14:textId="5D52C4BF" w:rsidR="00113442" w:rsidRPr="003D0FE3" w:rsidRDefault="0070391F" w:rsidP="00B13F29">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8BFAC" w14:textId="5FE9A2DD" w:rsidR="00113442" w:rsidRPr="003D0FE3" w:rsidRDefault="0070391F" w:rsidP="00B13F29">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0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E26D7" w14:textId="2119D93F" w:rsidR="00113442" w:rsidRPr="003D0FE3" w:rsidRDefault="0070391F" w:rsidP="00B13F29">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09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574DB86" w14:textId="77AFFB02" w:rsidR="00113442" w:rsidRPr="003D0FE3" w:rsidRDefault="0070391F" w:rsidP="00B13F29">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13442" w:rsidRPr="0011025D" w14:paraId="2C055FCC" w14:textId="77777777" w:rsidTr="004B7ED2">
        <w:trPr>
          <w:cantSplit/>
          <w:trHeight w:hRule="exact" w:val="567"/>
        </w:trPr>
        <w:tc>
          <w:tcPr>
            <w:tcW w:w="2406" w:type="dxa"/>
            <w:tcBorders>
              <w:top w:val="single" w:sz="4" w:space="0" w:color="auto"/>
              <w:left w:val="single" w:sz="12" w:space="0" w:color="auto"/>
              <w:bottom w:val="single" w:sz="4" w:space="0" w:color="auto"/>
              <w:right w:val="single" w:sz="4" w:space="0" w:color="auto"/>
            </w:tcBorders>
            <w:shd w:val="clear" w:color="auto" w:fill="auto"/>
            <w:vAlign w:val="center"/>
          </w:tcPr>
          <w:p w14:paraId="2D41A455" w14:textId="27DEB399" w:rsidR="00113442" w:rsidRPr="003D0FE3" w:rsidRDefault="00113442" w:rsidP="00FB58F3">
            <w:pPr>
              <w:rPr>
                <w:rFonts w:ascii="Arial" w:hAnsi="Arial" w:cs="Arial"/>
                <w:sz w:val="18"/>
                <w:szCs w:val="18"/>
              </w:rPr>
            </w:pPr>
            <w:r w:rsidRPr="003D0FE3">
              <w:rPr>
                <w:rFonts w:ascii="Arial" w:hAnsi="Arial" w:cs="Arial"/>
                <w:sz w:val="18"/>
                <w:szCs w:val="18"/>
              </w:rPr>
              <w:t xml:space="preserve">Dispenser Details </w:t>
            </w:r>
            <w:r w:rsidR="00FB58F3">
              <w:rPr>
                <w:rFonts w:ascii="Arial" w:hAnsi="Arial" w:cs="Arial"/>
                <w:sz w:val="18"/>
                <w:szCs w:val="18"/>
              </w:rPr>
              <w:br/>
            </w:r>
            <w:r w:rsidRPr="003D0FE3">
              <w:rPr>
                <w:rFonts w:ascii="Arial" w:hAnsi="Arial" w:cs="Arial"/>
                <w:sz w:val="18"/>
                <w:szCs w:val="18"/>
              </w:rPr>
              <w:t xml:space="preserve">(Model </w:t>
            </w:r>
            <w:r w:rsidR="00FB58F3" w:rsidRPr="00FB58F3">
              <w:rPr>
                <w:rFonts w:ascii="Arial" w:hAnsi="Arial" w:cs="Arial"/>
                <w:sz w:val="18"/>
                <w:szCs w:val="18"/>
              </w:rPr>
              <w:t>№</w:t>
            </w:r>
            <w:r w:rsidRPr="003D0FE3">
              <w:rPr>
                <w:rFonts w:ascii="Arial" w:hAnsi="Arial" w:cs="Arial"/>
                <w:sz w:val="18"/>
                <w:szCs w:val="18"/>
              </w:rPr>
              <w:t xml:space="preserve"> </w:t>
            </w:r>
            <w:r w:rsidR="00FB58F3">
              <w:rPr>
                <w:rFonts w:ascii="Arial" w:hAnsi="Arial" w:cs="Arial"/>
                <w:sz w:val="18"/>
                <w:szCs w:val="18"/>
              </w:rPr>
              <w:t>and</w:t>
            </w:r>
            <w:r w:rsidRPr="003D0FE3">
              <w:rPr>
                <w:rFonts w:ascii="Arial" w:hAnsi="Arial" w:cs="Arial"/>
                <w:sz w:val="18"/>
                <w:szCs w:val="18"/>
              </w:rPr>
              <w:t xml:space="preserve"> Serial </w:t>
            </w:r>
            <w:r w:rsidR="00FB58F3" w:rsidRPr="00FB58F3">
              <w:rPr>
                <w:rFonts w:ascii="Arial" w:hAnsi="Arial" w:cs="Arial"/>
                <w:sz w:val="18"/>
                <w:szCs w:val="18"/>
              </w:rPr>
              <w:t>№</w:t>
            </w:r>
            <w:r w:rsidRPr="003D0FE3">
              <w:rPr>
                <w:rFonts w:ascii="Arial" w:hAnsi="Arial" w:cs="Arial"/>
                <w:sz w:val="18"/>
                <w:szCs w:val="18"/>
              </w:rPr>
              <w:t>)</w:t>
            </w:r>
            <w:r w:rsidRPr="004B3E8F">
              <w:rPr>
                <w:rFonts w:ascii="Arial" w:hAnsi="Arial" w:cs="Arial"/>
                <w:b/>
                <w:bCs/>
                <w:sz w:val="18"/>
                <w:szCs w:val="18"/>
                <w:vertAlign w:val="superscript"/>
              </w:rPr>
              <w:t>1</w:t>
            </w:r>
            <w:r w:rsidRPr="003D0FE3">
              <w:rPr>
                <w:rFonts w:ascii="Arial" w:hAnsi="Arial" w:cs="Arial"/>
                <w:sz w:val="18"/>
                <w:szCs w:val="18"/>
              </w:rPr>
              <w:t>:</w:t>
            </w:r>
          </w:p>
        </w:tc>
        <w:tc>
          <w:tcPr>
            <w:tcW w:w="3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A2F5D" w14:textId="3FFD1260" w:rsidR="003D0FE3" w:rsidRPr="003D0FE3" w:rsidRDefault="0070391F" w:rsidP="00A02882">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02882">
              <w:rPr>
                <w:rFonts w:ascii="Arial" w:hAnsi="Arial" w:cs="Arial"/>
                <w:sz w:val="18"/>
                <w:szCs w:val="18"/>
              </w:rPr>
              <w:t> </w:t>
            </w:r>
            <w:r w:rsidR="00A02882">
              <w:rPr>
                <w:rFonts w:ascii="Arial" w:hAnsi="Arial" w:cs="Arial"/>
                <w:sz w:val="18"/>
                <w:szCs w:val="18"/>
              </w:rPr>
              <w:t> </w:t>
            </w:r>
            <w:r w:rsidR="00A02882">
              <w:rPr>
                <w:rFonts w:ascii="Arial" w:hAnsi="Arial" w:cs="Arial"/>
                <w:sz w:val="18"/>
                <w:szCs w:val="18"/>
              </w:rPr>
              <w:t> </w:t>
            </w:r>
            <w:r w:rsidR="00A02882">
              <w:rPr>
                <w:rFonts w:ascii="Arial" w:hAnsi="Arial" w:cs="Arial"/>
                <w:sz w:val="18"/>
                <w:szCs w:val="18"/>
              </w:rPr>
              <w:t> </w:t>
            </w:r>
            <w:r w:rsidR="00A02882">
              <w:rPr>
                <w:rFonts w:ascii="Arial" w:hAnsi="Arial" w:cs="Arial"/>
                <w:sz w:val="18"/>
                <w:szCs w:val="18"/>
              </w:rPr>
              <w:t> </w:t>
            </w:r>
            <w:r>
              <w:rPr>
                <w:rFonts w:ascii="Arial" w:hAnsi="Arial" w:cs="Arial"/>
                <w:sz w:val="18"/>
                <w:szCs w:val="18"/>
              </w:rPr>
              <w:fldChar w:fldCharType="end"/>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7DE80" w14:textId="4C66F318" w:rsidR="00113442" w:rsidRPr="003D0FE3" w:rsidRDefault="0070391F" w:rsidP="00B13F29">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0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F9491" w14:textId="2488B045" w:rsidR="00113442" w:rsidRPr="003D0FE3" w:rsidRDefault="0070391F" w:rsidP="00B13F29">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09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D233DC4" w14:textId="2ADF04A9" w:rsidR="00113442" w:rsidRPr="003D0FE3" w:rsidRDefault="0070391F" w:rsidP="00B13F29">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B7ED2" w:rsidRPr="0011025D" w14:paraId="491CCBA8" w14:textId="77777777" w:rsidTr="004B7ED2">
        <w:trPr>
          <w:cantSplit/>
          <w:trHeight w:hRule="exact" w:val="624"/>
        </w:trPr>
        <w:tc>
          <w:tcPr>
            <w:tcW w:w="2406" w:type="dxa"/>
            <w:tcBorders>
              <w:top w:val="single" w:sz="4" w:space="0" w:color="auto"/>
              <w:left w:val="single" w:sz="12" w:space="0" w:color="auto"/>
              <w:bottom w:val="single" w:sz="4" w:space="0" w:color="auto"/>
              <w:right w:val="single" w:sz="4" w:space="0" w:color="auto"/>
            </w:tcBorders>
            <w:shd w:val="clear" w:color="auto" w:fill="auto"/>
            <w:vAlign w:val="center"/>
          </w:tcPr>
          <w:p w14:paraId="619E473B" w14:textId="7DEC4329" w:rsidR="004B7ED2" w:rsidRPr="003D0FE3" w:rsidRDefault="004B7ED2" w:rsidP="004B7ED2">
            <w:pPr>
              <w:rPr>
                <w:rFonts w:ascii="Arial" w:hAnsi="Arial" w:cs="Arial"/>
                <w:sz w:val="18"/>
                <w:szCs w:val="18"/>
              </w:rPr>
            </w:pPr>
            <w:r w:rsidRPr="003D0FE3">
              <w:rPr>
                <w:rFonts w:ascii="Arial" w:hAnsi="Arial" w:cs="Arial"/>
                <w:sz w:val="18"/>
                <w:szCs w:val="18"/>
              </w:rPr>
              <w:t>Single/Double Skin:</w:t>
            </w:r>
          </w:p>
        </w:tc>
        <w:tc>
          <w:tcPr>
            <w:tcW w:w="3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97234" w14:textId="77777777" w:rsidR="004B7ED2" w:rsidRDefault="004B7ED2" w:rsidP="004B7ED2">
            <w:pPr>
              <w:pStyle w:val="Style"/>
              <w:tabs>
                <w:tab w:val="left" w:pos="292"/>
              </w:tabs>
              <w:spacing w:after="120"/>
              <w:ind w:left="292" w:hanging="292"/>
              <w:rPr>
                <w:rFonts w:ascii="Arial" w:hAnsi="Arial" w:cs="Arial"/>
                <w:sz w:val="18"/>
                <w:szCs w:val="18"/>
                <w:lang w:val="en-GB"/>
              </w:rPr>
            </w:pPr>
            <w:r w:rsidRPr="001B5A1F">
              <w:rPr>
                <w:rFonts w:ascii="Arial" w:hAnsi="Arial" w:cs="Arial"/>
                <w:sz w:val="18"/>
                <w:szCs w:val="18"/>
                <w:lang w:val="en-GB"/>
              </w:rPr>
              <w:fldChar w:fldCharType="begin">
                <w:ffData>
                  <w:name w:val="Check4"/>
                  <w:enabled/>
                  <w:calcOnExit w:val="0"/>
                  <w:checkBox>
                    <w:sizeAuto/>
                    <w:default w:val="0"/>
                  </w:checkBox>
                </w:ffData>
              </w:fldChar>
            </w:r>
            <w:r w:rsidRPr="001B5A1F">
              <w:rPr>
                <w:rFonts w:ascii="Arial" w:hAnsi="Arial" w:cs="Arial"/>
                <w:sz w:val="18"/>
                <w:szCs w:val="18"/>
                <w:lang w:val="en-GB"/>
              </w:rPr>
              <w:instrText xml:space="preserve"> FORMCHECKBOX </w:instrText>
            </w:r>
            <w:r w:rsidR="00F4333F">
              <w:rPr>
                <w:rFonts w:ascii="Arial" w:hAnsi="Arial" w:cs="Arial"/>
                <w:sz w:val="18"/>
                <w:szCs w:val="18"/>
                <w:lang w:val="en-GB"/>
              </w:rPr>
            </w:r>
            <w:r w:rsidR="00F4333F">
              <w:rPr>
                <w:rFonts w:ascii="Arial" w:hAnsi="Arial" w:cs="Arial"/>
                <w:sz w:val="18"/>
                <w:szCs w:val="18"/>
                <w:lang w:val="en-GB"/>
              </w:rPr>
              <w:fldChar w:fldCharType="separate"/>
            </w:r>
            <w:r w:rsidRPr="001B5A1F">
              <w:rPr>
                <w:rFonts w:ascii="Arial" w:hAnsi="Arial" w:cs="Arial"/>
                <w:sz w:val="18"/>
                <w:szCs w:val="18"/>
                <w:lang w:val="en-GB"/>
              </w:rPr>
              <w:fldChar w:fldCharType="end"/>
            </w:r>
            <w:r>
              <w:tab/>
            </w:r>
            <w:r>
              <w:rPr>
                <w:rFonts w:ascii="Arial" w:hAnsi="Arial" w:cs="Arial"/>
                <w:sz w:val="18"/>
                <w:szCs w:val="18"/>
                <w:lang w:val="en-GB"/>
              </w:rPr>
              <w:t xml:space="preserve">Single skin </w:t>
            </w:r>
          </w:p>
          <w:p w14:paraId="101F8D2C" w14:textId="299250F6" w:rsidR="004B7ED2" w:rsidRDefault="004B7ED2" w:rsidP="004B7ED2">
            <w:pPr>
              <w:pStyle w:val="Style"/>
              <w:tabs>
                <w:tab w:val="left" w:pos="292"/>
              </w:tabs>
              <w:spacing w:after="120"/>
              <w:ind w:left="292" w:hanging="292"/>
              <w:rPr>
                <w:rFonts w:ascii="Arial" w:hAnsi="Arial" w:cs="Arial"/>
                <w:sz w:val="18"/>
                <w:szCs w:val="18"/>
              </w:rPr>
            </w:pPr>
            <w:r w:rsidRPr="001B5A1F">
              <w:rPr>
                <w:rFonts w:ascii="Arial" w:hAnsi="Arial" w:cs="Arial"/>
                <w:sz w:val="18"/>
                <w:szCs w:val="18"/>
                <w:lang w:val="en-GB"/>
              </w:rPr>
              <w:fldChar w:fldCharType="begin">
                <w:ffData>
                  <w:name w:val="Check4"/>
                  <w:enabled/>
                  <w:calcOnExit w:val="0"/>
                  <w:checkBox>
                    <w:sizeAuto/>
                    <w:default w:val="0"/>
                  </w:checkBox>
                </w:ffData>
              </w:fldChar>
            </w:r>
            <w:r w:rsidRPr="001B5A1F">
              <w:rPr>
                <w:rFonts w:ascii="Arial" w:hAnsi="Arial" w:cs="Arial"/>
                <w:sz w:val="18"/>
                <w:szCs w:val="18"/>
                <w:lang w:val="en-GB"/>
              </w:rPr>
              <w:instrText xml:space="preserve"> FORMCHECKBOX </w:instrText>
            </w:r>
            <w:r w:rsidR="00F4333F">
              <w:rPr>
                <w:rFonts w:ascii="Arial" w:hAnsi="Arial" w:cs="Arial"/>
                <w:sz w:val="18"/>
                <w:szCs w:val="18"/>
                <w:lang w:val="en-GB"/>
              </w:rPr>
            </w:r>
            <w:r w:rsidR="00F4333F">
              <w:rPr>
                <w:rFonts w:ascii="Arial" w:hAnsi="Arial" w:cs="Arial"/>
                <w:sz w:val="18"/>
                <w:szCs w:val="18"/>
                <w:lang w:val="en-GB"/>
              </w:rPr>
              <w:fldChar w:fldCharType="separate"/>
            </w:r>
            <w:r w:rsidRPr="001B5A1F">
              <w:rPr>
                <w:rFonts w:ascii="Arial" w:hAnsi="Arial" w:cs="Arial"/>
                <w:sz w:val="18"/>
                <w:szCs w:val="18"/>
                <w:lang w:val="en-GB"/>
              </w:rPr>
              <w:fldChar w:fldCharType="end"/>
            </w:r>
            <w:r w:rsidRPr="00FB58F3">
              <w:rPr>
                <w:rFonts w:ascii="Arial" w:hAnsi="Arial" w:cs="Arial"/>
                <w:sz w:val="18"/>
                <w:szCs w:val="18"/>
                <w:lang w:val="en-GB"/>
              </w:rPr>
              <w:tab/>
            </w:r>
            <w:r>
              <w:rPr>
                <w:rFonts w:ascii="Arial" w:hAnsi="Arial" w:cs="Arial"/>
                <w:sz w:val="18"/>
                <w:szCs w:val="18"/>
                <w:lang w:val="en-GB"/>
              </w:rPr>
              <w:t>Double skin</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B1F17" w14:textId="77777777" w:rsidR="004B7ED2" w:rsidRDefault="004B7ED2" w:rsidP="004B7ED2">
            <w:pPr>
              <w:pStyle w:val="Style"/>
              <w:tabs>
                <w:tab w:val="left" w:pos="292"/>
              </w:tabs>
              <w:spacing w:after="120"/>
              <w:ind w:left="292" w:hanging="292"/>
              <w:rPr>
                <w:rFonts w:ascii="Arial" w:hAnsi="Arial" w:cs="Arial"/>
                <w:sz w:val="18"/>
                <w:szCs w:val="18"/>
                <w:lang w:val="en-GB"/>
              </w:rPr>
            </w:pPr>
            <w:r w:rsidRPr="001B5A1F">
              <w:rPr>
                <w:rFonts w:ascii="Arial" w:hAnsi="Arial" w:cs="Arial"/>
                <w:sz w:val="18"/>
                <w:szCs w:val="18"/>
                <w:lang w:val="en-GB"/>
              </w:rPr>
              <w:fldChar w:fldCharType="begin">
                <w:ffData>
                  <w:name w:val="Check4"/>
                  <w:enabled/>
                  <w:calcOnExit w:val="0"/>
                  <w:checkBox>
                    <w:sizeAuto/>
                    <w:default w:val="0"/>
                    <w:checked w:val="0"/>
                  </w:checkBox>
                </w:ffData>
              </w:fldChar>
            </w:r>
            <w:r w:rsidRPr="001B5A1F">
              <w:rPr>
                <w:rFonts w:ascii="Arial" w:hAnsi="Arial" w:cs="Arial"/>
                <w:sz w:val="18"/>
                <w:szCs w:val="18"/>
                <w:lang w:val="en-GB"/>
              </w:rPr>
              <w:instrText xml:space="preserve"> FORMCHECKBOX </w:instrText>
            </w:r>
            <w:r w:rsidR="00F4333F">
              <w:rPr>
                <w:rFonts w:ascii="Arial" w:hAnsi="Arial" w:cs="Arial"/>
                <w:sz w:val="18"/>
                <w:szCs w:val="18"/>
                <w:lang w:val="en-GB"/>
              </w:rPr>
            </w:r>
            <w:r w:rsidR="00F4333F">
              <w:rPr>
                <w:rFonts w:ascii="Arial" w:hAnsi="Arial" w:cs="Arial"/>
                <w:sz w:val="18"/>
                <w:szCs w:val="18"/>
                <w:lang w:val="en-GB"/>
              </w:rPr>
              <w:fldChar w:fldCharType="separate"/>
            </w:r>
            <w:r w:rsidRPr="001B5A1F">
              <w:rPr>
                <w:rFonts w:ascii="Arial" w:hAnsi="Arial" w:cs="Arial"/>
                <w:sz w:val="18"/>
                <w:szCs w:val="18"/>
                <w:lang w:val="en-GB"/>
              </w:rPr>
              <w:fldChar w:fldCharType="end"/>
            </w:r>
            <w:r>
              <w:tab/>
            </w:r>
            <w:r>
              <w:rPr>
                <w:rFonts w:ascii="Arial" w:hAnsi="Arial" w:cs="Arial"/>
                <w:sz w:val="18"/>
                <w:szCs w:val="18"/>
                <w:lang w:val="en-GB"/>
              </w:rPr>
              <w:t xml:space="preserve">Single skin </w:t>
            </w:r>
          </w:p>
          <w:p w14:paraId="25778DFA" w14:textId="6D38C4A8" w:rsidR="004B7ED2" w:rsidRDefault="004B7ED2" w:rsidP="004B7ED2">
            <w:pPr>
              <w:pStyle w:val="Style"/>
              <w:tabs>
                <w:tab w:val="left" w:pos="292"/>
              </w:tabs>
              <w:spacing w:after="120"/>
              <w:ind w:left="292" w:hanging="292"/>
              <w:rPr>
                <w:rFonts w:ascii="Arial" w:hAnsi="Arial" w:cs="Arial"/>
                <w:sz w:val="18"/>
                <w:szCs w:val="18"/>
              </w:rPr>
            </w:pPr>
            <w:r w:rsidRPr="001B5A1F">
              <w:rPr>
                <w:rFonts w:ascii="Arial" w:hAnsi="Arial" w:cs="Arial"/>
                <w:sz w:val="18"/>
                <w:szCs w:val="18"/>
                <w:lang w:val="en-GB"/>
              </w:rPr>
              <w:fldChar w:fldCharType="begin">
                <w:ffData>
                  <w:name w:val="Check4"/>
                  <w:enabled/>
                  <w:calcOnExit w:val="0"/>
                  <w:checkBox>
                    <w:sizeAuto/>
                    <w:default w:val="0"/>
                    <w:checked w:val="0"/>
                  </w:checkBox>
                </w:ffData>
              </w:fldChar>
            </w:r>
            <w:r w:rsidRPr="001B5A1F">
              <w:rPr>
                <w:rFonts w:ascii="Arial" w:hAnsi="Arial" w:cs="Arial"/>
                <w:sz w:val="18"/>
                <w:szCs w:val="18"/>
                <w:lang w:val="en-GB"/>
              </w:rPr>
              <w:instrText xml:space="preserve"> FORMCHECKBOX </w:instrText>
            </w:r>
            <w:r w:rsidR="00F4333F">
              <w:rPr>
                <w:rFonts w:ascii="Arial" w:hAnsi="Arial" w:cs="Arial"/>
                <w:sz w:val="18"/>
                <w:szCs w:val="18"/>
                <w:lang w:val="en-GB"/>
              </w:rPr>
            </w:r>
            <w:r w:rsidR="00F4333F">
              <w:rPr>
                <w:rFonts w:ascii="Arial" w:hAnsi="Arial" w:cs="Arial"/>
                <w:sz w:val="18"/>
                <w:szCs w:val="18"/>
                <w:lang w:val="en-GB"/>
              </w:rPr>
              <w:fldChar w:fldCharType="separate"/>
            </w:r>
            <w:r w:rsidRPr="001B5A1F">
              <w:rPr>
                <w:rFonts w:ascii="Arial" w:hAnsi="Arial" w:cs="Arial"/>
                <w:sz w:val="18"/>
                <w:szCs w:val="18"/>
                <w:lang w:val="en-GB"/>
              </w:rPr>
              <w:fldChar w:fldCharType="end"/>
            </w:r>
            <w:r w:rsidRPr="00FB58F3">
              <w:rPr>
                <w:rFonts w:ascii="Arial" w:hAnsi="Arial" w:cs="Arial"/>
                <w:sz w:val="18"/>
                <w:szCs w:val="18"/>
                <w:lang w:val="en-GB"/>
              </w:rPr>
              <w:tab/>
            </w:r>
            <w:r>
              <w:rPr>
                <w:rFonts w:ascii="Arial" w:hAnsi="Arial" w:cs="Arial"/>
                <w:sz w:val="18"/>
                <w:szCs w:val="18"/>
                <w:lang w:val="en-GB"/>
              </w:rPr>
              <w:t>Double skin</w:t>
            </w:r>
          </w:p>
        </w:tc>
        <w:tc>
          <w:tcPr>
            <w:tcW w:w="30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6DC12" w14:textId="77777777" w:rsidR="004B7ED2" w:rsidRDefault="004B7ED2" w:rsidP="004B7ED2">
            <w:pPr>
              <w:pStyle w:val="Style"/>
              <w:tabs>
                <w:tab w:val="left" w:pos="292"/>
              </w:tabs>
              <w:spacing w:after="120"/>
              <w:ind w:left="292" w:hanging="292"/>
              <w:rPr>
                <w:rFonts w:ascii="Arial" w:hAnsi="Arial" w:cs="Arial"/>
                <w:sz w:val="18"/>
                <w:szCs w:val="18"/>
                <w:lang w:val="en-GB"/>
              </w:rPr>
            </w:pPr>
            <w:r w:rsidRPr="001B5A1F">
              <w:rPr>
                <w:rFonts w:ascii="Arial" w:hAnsi="Arial" w:cs="Arial"/>
                <w:sz w:val="18"/>
                <w:szCs w:val="18"/>
                <w:lang w:val="en-GB"/>
              </w:rPr>
              <w:fldChar w:fldCharType="begin">
                <w:ffData>
                  <w:name w:val="Check4"/>
                  <w:enabled/>
                  <w:calcOnExit w:val="0"/>
                  <w:checkBox>
                    <w:sizeAuto/>
                    <w:default w:val="0"/>
                  </w:checkBox>
                </w:ffData>
              </w:fldChar>
            </w:r>
            <w:r w:rsidRPr="001B5A1F">
              <w:rPr>
                <w:rFonts w:ascii="Arial" w:hAnsi="Arial" w:cs="Arial"/>
                <w:sz w:val="18"/>
                <w:szCs w:val="18"/>
                <w:lang w:val="en-GB"/>
              </w:rPr>
              <w:instrText xml:space="preserve"> FORMCHECKBOX </w:instrText>
            </w:r>
            <w:r w:rsidR="00F4333F">
              <w:rPr>
                <w:rFonts w:ascii="Arial" w:hAnsi="Arial" w:cs="Arial"/>
                <w:sz w:val="18"/>
                <w:szCs w:val="18"/>
                <w:lang w:val="en-GB"/>
              </w:rPr>
            </w:r>
            <w:r w:rsidR="00F4333F">
              <w:rPr>
                <w:rFonts w:ascii="Arial" w:hAnsi="Arial" w:cs="Arial"/>
                <w:sz w:val="18"/>
                <w:szCs w:val="18"/>
                <w:lang w:val="en-GB"/>
              </w:rPr>
              <w:fldChar w:fldCharType="separate"/>
            </w:r>
            <w:r w:rsidRPr="001B5A1F">
              <w:rPr>
                <w:rFonts w:ascii="Arial" w:hAnsi="Arial" w:cs="Arial"/>
                <w:sz w:val="18"/>
                <w:szCs w:val="18"/>
                <w:lang w:val="en-GB"/>
              </w:rPr>
              <w:fldChar w:fldCharType="end"/>
            </w:r>
            <w:r>
              <w:tab/>
            </w:r>
            <w:r>
              <w:rPr>
                <w:rFonts w:ascii="Arial" w:hAnsi="Arial" w:cs="Arial"/>
                <w:sz w:val="18"/>
                <w:szCs w:val="18"/>
                <w:lang w:val="en-GB"/>
              </w:rPr>
              <w:t xml:space="preserve">Single skin </w:t>
            </w:r>
          </w:p>
          <w:p w14:paraId="768E841D" w14:textId="35DD5253" w:rsidR="004B7ED2" w:rsidRDefault="004B7ED2" w:rsidP="004B7ED2">
            <w:pPr>
              <w:pStyle w:val="Style"/>
              <w:tabs>
                <w:tab w:val="left" w:pos="292"/>
              </w:tabs>
              <w:spacing w:after="120"/>
              <w:ind w:left="292" w:hanging="292"/>
              <w:rPr>
                <w:rFonts w:ascii="Arial" w:hAnsi="Arial" w:cs="Arial"/>
                <w:sz w:val="18"/>
                <w:szCs w:val="18"/>
              </w:rPr>
            </w:pPr>
            <w:r w:rsidRPr="001B5A1F">
              <w:rPr>
                <w:rFonts w:ascii="Arial" w:hAnsi="Arial" w:cs="Arial"/>
                <w:sz w:val="18"/>
                <w:szCs w:val="18"/>
                <w:lang w:val="en-GB"/>
              </w:rPr>
              <w:fldChar w:fldCharType="begin">
                <w:ffData>
                  <w:name w:val="Check4"/>
                  <w:enabled/>
                  <w:calcOnExit w:val="0"/>
                  <w:checkBox>
                    <w:sizeAuto/>
                    <w:default w:val="0"/>
                  </w:checkBox>
                </w:ffData>
              </w:fldChar>
            </w:r>
            <w:r w:rsidRPr="001B5A1F">
              <w:rPr>
                <w:rFonts w:ascii="Arial" w:hAnsi="Arial" w:cs="Arial"/>
                <w:sz w:val="18"/>
                <w:szCs w:val="18"/>
                <w:lang w:val="en-GB"/>
              </w:rPr>
              <w:instrText xml:space="preserve"> FORMCHECKBOX </w:instrText>
            </w:r>
            <w:r w:rsidR="00F4333F">
              <w:rPr>
                <w:rFonts w:ascii="Arial" w:hAnsi="Arial" w:cs="Arial"/>
                <w:sz w:val="18"/>
                <w:szCs w:val="18"/>
                <w:lang w:val="en-GB"/>
              </w:rPr>
            </w:r>
            <w:r w:rsidR="00F4333F">
              <w:rPr>
                <w:rFonts w:ascii="Arial" w:hAnsi="Arial" w:cs="Arial"/>
                <w:sz w:val="18"/>
                <w:szCs w:val="18"/>
                <w:lang w:val="en-GB"/>
              </w:rPr>
              <w:fldChar w:fldCharType="separate"/>
            </w:r>
            <w:r w:rsidRPr="001B5A1F">
              <w:rPr>
                <w:rFonts w:ascii="Arial" w:hAnsi="Arial" w:cs="Arial"/>
                <w:sz w:val="18"/>
                <w:szCs w:val="18"/>
                <w:lang w:val="en-GB"/>
              </w:rPr>
              <w:fldChar w:fldCharType="end"/>
            </w:r>
            <w:r w:rsidRPr="00FB58F3">
              <w:rPr>
                <w:rFonts w:ascii="Arial" w:hAnsi="Arial" w:cs="Arial"/>
                <w:sz w:val="18"/>
                <w:szCs w:val="18"/>
                <w:lang w:val="en-GB"/>
              </w:rPr>
              <w:tab/>
            </w:r>
            <w:r>
              <w:rPr>
                <w:rFonts w:ascii="Arial" w:hAnsi="Arial" w:cs="Arial"/>
                <w:sz w:val="18"/>
                <w:szCs w:val="18"/>
                <w:lang w:val="en-GB"/>
              </w:rPr>
              <w:t>Double skin</w:t>
            </w:r>
          </w:p>
        </w:tc>
        <w:tc>
          <w:tcPr>
            <w:tcW w:w="309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CF8EBAA" w14:textId="77777777" w:rsidR="004B7ED2" w:rsidRDefault="004B7ED2" w:rsidP="004B7ED2">
            <w:pPr>
              <w:pStyle w:val="Style"/>
              <w:tabs>
                <w:tab w:val="left" w:pos="292"/>
              </w:tabs>
              <w:spacing w:after="120"/>
              <w:ind w:left="292" w:hanging="292"/>
              <w:rPr>
                <w:rFonts w:ascii="Arial" w:hAnsi="Arial" w:cs="Arial"/>
                <w:sz w:val="18"/>
                <w:szCs w:val="18"/>
                <w:lang w:val="en-GB"/>
              </w:rPr>
            </w:pPr>
            <w:r w:rsidRPr="001B5A1F">
              <w:rPr>
                <w:rFonts w:ascii="Arial" w:hAnsi="Arial" w:cs="Arial"/>
                <w:sz w:val="18"/>
                <w:szCs w:val="18"/>
                <w:lang w:val="en-GB"/>
              </w:rPr>
              <w:fldChar w:fldCharType="begin">
                <w:ffData>
                  <w:name w:val="Check4"/>
                  <w:enabled/>
                  <w:calcOnExit w:val="0"/>
                  <w:checkBox>
                    <w:sizeAuto/>
                    <w:default w:val="0"/>
                  </w:checkBox>
                </w:ffData>
              </w:fldChar>
            </w:r>
            <w:r w:rsidRPr="001B5A1F">
              <w:rPr>
                <w:rFonts w:ascii="Arial" w:hAnsi="Arial" w:cs="Arial"/>
                <w:sz w:val="18"/>
                <w:szCs w:val="18"/>
                <w:lang w:val="en-GB"/>
              </w:rPr>
              <w:instrText xml:space="preserve"> FORMCHECKBOX </w:instrText>
            </w:r>
            <w:r w:rsidR="00F4333F">
              <w:rPr>
                <w:rFonts w:ascii="Arial" w:hAnsi="Arial" w:cs="Arial"/>
                <w:sz w:val="18"/>
                <w:szCs w:val="18"/>
                <w:lang w:val="en-GB"/>
              </w:rPr>
            </w:r>
            <w:r w:rsidR="00F4333F">
              <w:rPr>
                <w:rFonts w:ascii="Arial" w:hAnsi="Arial" w:cs="Arial"/>
                <w:sz w:val="18"/>
                <w:szCs w:val="18"/>
                <w:lang w:val="en-GB"/>
              </w:rPr>
              <w:fldChar w:fldCharType="separate"/>
            </w:r>
            <w:r w:rsidRPr="001B5A1F">
              <w:rPr>
                <w:rFonts w:ascii="Arial" w:hAnsi="Arial" w:cs="Arial"/>
                <w:sz w:val="18"/>
                <w:szCs w:val="18"/>
                <w:lang w:val="en-GB"/>
              </w:rPr>
              <w:fldChar w:fldCharType="end"/>
            </w:r>
            <w:r>
              <w:tab/>
            </w:r>
            <w:r>
              <w:rPr>
                <w:rFonts w:ascii="Arial" w:hAnsi="Arial" w:cs="Arial"/>
                <w:sz w:val="18"/>
                <w:szCs w:val="18"/>
                <w:lang w:val="en-GB"/>
              </w:rPr>
              <w:t xml:space="preserve">Single skin </w:t>
            </w:r>
          </w:p>
          <w:p w14:paraId="546F33A3" w14:textId="06AC0635" w:rsidR="004B7ED2" w:rsidRDefault="004B7ED2" w:rsidP="004B7ED2">
            <w:pPr>
              <w:pStyle w:val="Style"/>
              <w:tabs>
                <w:tab w:val="left" w:pos="292"/>
              </w:tabs>
              <w:spacing w:after="120"/>
              <w:ind w:left="292" w:hanging="292"/>
              <w:rPr>
                <w:rFonts w:ascii="Arial" w:hAnsi="Arial" w:cs="Arial"/>
                <w:sz w:val="18"/>
                <w:szCs w:val="18"/>
              </w:rPr>
            </w:pPr>
            <w:r w:rsidRPr="001B5A1F">
              <w:rPr>
                <w:rFonts w:ascii="Arial" w:hAnsi="Arial" w:cs="Arial"/>
                <w:sz w:val="18"/>
                <w:szCs w:val="18"/>
                <w:lang w:val="en-GB"/>
              </w:rPr>
              <w:fldChar w:fldCharType="begin">
                <w:ffData>
                  <w:name w:val="Check4"/>
                  <w:enabled/>
                  <w:calcOnExit w:val="0"/>
                  <w:checkBox>
                    <w:sizeAuto/>
                    <w:default w:val="0"/>
                  </w:checkBox>
                </w:ffData>
              </w:fldChar>
            </w:r>
            <w:r w:rsidRPr="001B5A1F">
              <w:rPr>
                <w:rFonts w:ascii="Arial" w:hAnsi="Arial" w:cs="Arial"/>
                <w:sz w:val="18"/>
                <w:szCs w:val="18"/>
                <w:lang w:val="en-GB"/>
              </w:rPr>
              <w:instrText xml:space="preserve"> FORMCHECKBOX </w:instrText>
            </w:r>
            <w:r w:rsidR="00F4333F">
              <w:rPr>
                <w:rFonts w:ascii="Arial" w:hAnsi="Arial" w:cs="Arial"/>
                <w:sz w:val="18"/>
                <w:szCs w:val="18"/>
                <w:lang w:val="en-GB"/>
              </w:rPr>
            </w:r>
            <w:r w:rsidR="00F4333F">
              <w:rPr>
                <w:rFonts w:ascii="Arial" w:hAnsi="Arial" w:cs="Arial"/>
                <w:sz w:val="18"/>
                <w:szCs w:val="18"/>
                <w:lang w:val="en-GB"/>
              </w:rPr>
              <w:fldChar w:fldCharType="separate"/>
            </w:r>
            <w:r w:rsidRPr="001B5A1F">
              <w:rPr>
                <w:rFonts w:ascii="Arial" w:hAnsi="Arial" w:cs="Arial"/>
                <w:sz w:val="18"/>
                <w:szCs w:val="18"/>
                <w:lang w:val="en-GB"/>
              </w:rPr>
              <w:fldChar w:fldCharType="end"/>
            </w:r>
            <w:r w:rsidRPr="00FB58F3">
              <w:rPr>
                <w:rFonts w:ascii="Arial" w:hAnsi="Arial" w:cs="Arial"/>
                <w:sz w:val="18"/>
                <w:szCs w:val="18"/>
                <w:lang w:val="en-GB"/>
              </w:rPr>
              <w:tab/>
            </w:r>
            <w:r>
              <w:rPr>
                <w:rFonts w:ascii="Arial" w:hAnsi="Arial" w:cs="Arial"/>
                <w:sz w:val="18"/>
                <w:szCs w:val="18"/>
                <w:lang w:val="en-GB"/>
              </w:rPr>
              <w:t>Double skin</w:t>
            </w:r>
          </w:p>
        </w:tc>
      </w:tr>
      <w:tr w:rsidR="004B7ED2" w:rsidRPr="0011025D" w14:paraId="026C842B" w14:textId="77777777" w:rsidTr="004B7ED2">
        <w:trPr>
          <w:cantSplit/>
          <w:trHeight w:hRule="exact" w:val="624"/>
        </w:trPr>
        <w:tc>
          <w:tcPr>
            <w:tcW w:w="2406" w:type="dxa"/>
            <w:tcBorders>
              <w:top w:val="single" w:sz="4" w:space="0" w:color="auto"/>
              <w:left w:val="single" w:sz="12" w:space="0" w:color="auto"/>
              <w:bottom w:val="single" w:sz="4" w:space="0" w:color="auto"/>
              <w:right w:val="single" w:sz="4" w:space="0" w:color="auto"/>
            </w:tcBorders>
            <w:shd w:val="clear" w:color="auto" w:fill="auto"/>
            <w:vAlign w:val="center"/>
          </w:tcPr>
          <w:p w14:paraId="6538D58C" w14:textId="77777777" w:rsidR="004B7ED2" w:rsidRPr="00DD381D" w:rsidRDefault="004B7ED2" w:rsidP="004B7ED2">
            <w:pPr>
              <w:pStyle w:val="Style"/>
              <w:overflowPunct w:val="0"/>
              <w:textAlignment w:val="baseline"/>
              <w:rPr>
                <w:rFonts w:ascii="Arial" w:hAnsi="Arial" w:cs="Arial"/>
                <w:sz w:val="18"/>
                <w:szCs w:val="18"/>
                <w:lang w:val="en-GB"/>
              </w:rPr>
            </w:pPr>
            <w:r w:rsidRPr="00DD381D">
              <w:rPr>
                <w:rFonts w:ascii="Arial" w:hAnsi="Arial" w:cs="Arial"/>
                <w:sz w:val="18"/>
                <w:szCs w:val="18"/>
                <w:lang w:val="en-GB"/>
              </w:rPr>
              <w:t>Tank Location:</w:t>
            </w:r>
          </w:p>
        </w:tc>
        <w:tc>
          <w:tcPr>
            <w:tcW w:w="3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53DCA" w14:textId="77777777" w:rsidR="004B7ED2" w:rsidRPr="001B5A1F" w:rsidRDefault="004B7ED2" w:rsidP="004B7ED2">
            <w:pPr>
              <w:pStyle w:val="Style"/>
              <w:tabs>
                <w:tab w:val="left" w:pos="292"/>
              </w:tabs>
              <w:spacing w:after="120"/>
              <w:ind w:left="292" w:hanging="292"/>
              <w:rPr>
                <w:rFonts w:ascii="Arial" w:hAnsi="Arial" w:cs="Arial"/>
                <w:sz w:val="18"/>
                <w:szCs w:val="18"/>
                <w:lang w:val="en-GB"/>
              </w:rPr>
            </w:pPr>
            <w:r w:rsidRPr="001B5A1F">
              <w:rPr>
                <w:rFonts w:ascii="Arial" w:hAnsi="Arial" w:cs="Arial"/>
                <w:sz w:val="18"/>
                <w:szCs w:val="18"/>
                <w:lang w:val="en-GB"/>
              </w:rPr>
              <w:fldChar w:fldCharType="begin">
                <w:ffData>
                  <w:name w:val="Check4"/>
                  <w:enabled/>
                  <w:calcOnExit w:val="0"/>
                  <w:checkBox>
                    <w:sizeAuto/>
                    <w:default w:val="0"/>
                  </w:checkBox>
                </w:ffData>
              </w:fldChar>
            </w:r>
            <w:r w:rsidRPr="001B5A1F">
              <w:rPr>
                <w:rFonts w:ascii="Arial" w:hAnsi="Arial" w:cs="Arial"/>
                <w:sz w:val="18"/>
                <w:szCs w:val="18"/>
                <w:lang w:val="en-GB"/>
              </w:rPr>
              <w:instrText xml:space="preserve"> FORMCHECKBOX </w:instrText>
            </w:r>
            <w:r w:rsidR="00F4333F">
              <w:rPr>
                <w:rFonts w:ascii="Arial" w:hAnsi="Arial" w:cs="Arial"/>
                <w:sz w:val="18"/>
                <w:szCs w:val="18"/>
                <w:lang w:val="en-GB"/>
              </w:rPr>
            </w:r>
            <w:r w:rsidR="00F4333F">
              <w:rPr>
                <w:rFonts w:ascii="Arial" w:hAnsi="Arial" w:cs="Arial"/>
                <w:sz w:val="18"/>
                <w:szCs w:val="18"/>
                <w:lang w:val="en-GB"/>
              </w:rPr>
              <w:fldChar w:fldCharType="separate"/>
            </w:r>
            <w:r w:rsidRPr="001B5A1F">
              <w:rPr>
                <w:rFonts w:ascii="Arial" w:hAnsi="Arial" w:cs="Arial"/>
                <w:sz w:val="18"/>
                <w:szCs w:val="18"/>
                <w:lang w:val="en-GB"/>
              </w:rPr>
              <w:fldChar w:fldCharType="end"/>
            </w:r>
            <w:r>
              <w:tab/>
            </w:r>
            <w:r w:rsidRPr="001B5A1F">
              <w:rPr>
                <w:rFonts w:ascii="Arial" w:hAnsi="Arial" w:cs="Arial"/>
                <w:sz w:val="18"/>
                <w:szCs w:val="18"/>
                <w:lang w:val="en-GB"/>
              </w:rPr>
              <w:t>Above Ground</w:t>
            </w:r>
          </w:p>
          <w:p w14:paraId="570057BB" w14:textId="77777777" w:rsidR="004B7ED2" w:rsidRPr="001B5A1F" w:rsidRDefault="004B7ED2" w:rsidP="004B7ED2">
            <w:pPr>
              <w:pStyle w:val="Style"/>
              <w:tabs>
                <w:tab w:val="left" w:pos="292"/>
              </w:tabs>
              <w:ind w:left="289" w:hanging="289"/>
              <w:rPr>
                <w:rFonts w:ascii="Arial" w:hAnsi="Arial" w:cs="Arial"/>
                <w:sz w:val="18"/>
                <w:szCs w:val="18"/>
              </w:rPr>
            </w:pPr>
            <w:r w:rsidRPr="001B5A1F">
              <w:rPr>
                <w:rFonts w:ascii="Arial" w:hAnsi="Arial" w:cs="Arial"/>
                <w:sz w:val="18"/>
                <w:szCs w:val="18"/>
              </w:rPr>
              <w:fldChar w:fldCharType="begin">
                <w:ffData>
                  <w:name w:val="Check7"/>
                  <w:enabled/>
                  <w:calcOnExit w:val="0"/>
                  <w:checkBox>
                    <w:sizeAuto/>
                    <w:default w:val="0"/>
                    <w:checked w:val="0"/>
                  </w:checkBox>
                </w:ffData>
              </w:fldChar>
            </w:r>
            <w:r w:rsidRPr="001B5A1F">
              <w:rPr>
                <w:rFonts w:ascii="Arial" w:hAnsi="Arial" w:cs="Arial"/>
                <w:sz w:val="18"/>
                <w:szCs w:val="18"/>
              </w:rPr>
              <w:instrText xml:space="preserve"> FORMCHECKBOX </w:instrText>
            </w:r>
            <w:r w:rsidR="00F4333F">
              <w:rPr>
                <w:rFonts w:ascii="Arial" w:hAnsi="Arial" w:cs="Arial"/>
                <w:sz w:val="18"/>
                <w:szCs w:val="18"/>
              </w:rPr>
            </w:r>
            <w:r w:rsidR="00F4333F">
              <w:rPr>
                <w:rFonts w:ascii="Arial" w:hAnsi="Arial" w:cs="Arial"/>
                <w:sz w:val="18"/>
                <w:szCs w:val="18"/>
              </w:rPr>
              <w:fldChar w:fldCharType="separate"/>
            </w:r>
            <w:r w:rsidRPr="001B5A1F">
              <w:rPr>
                <w:rFonts w:ascii="Arial" w:hAnsi="Arial" w:cs="Arial"/>
                <w:sz w:val="18"/>
                <w:szCs w:val="18"/>
              </w:rPr>
              <w:fldChar w:fldCharType="end"/>
            </w:r>
            <w:r>
              <w:tab/>
            </w:r>
            <w:r w:rsidRPr="00532254">
              <w:rPr>
                <w:rFonts w:ascii="Arial" w:hAnsi="Arial" w:cs="Arial"/>
                <w:sz w:val="18"/>
                <w:szCs w:val="18"/>
                <w:lang w:val="en-GB"/>
              </w:rPr>
              <w:t>Buried</w:t>
            </w:r>
            <w:r w:rsidRPr="001B5A1F">
              <w:rPr>
                <w:rFonts w:ascii="Arial" w:hAnsi="Arial" w:cs="Arial"/>
                <w:sz w:val="18"/>
                <w:szCs w:val="18"/>
              </w:rPr>
              <w:t xml:space="preserve"> / </w:t>
            </w:r>
            <w:r w:rsidRPr="001B5A1F">
              <w:rPr>
                <w:rFonts w:ascii="Arial" w:hAnsi="Arial" w:cs="Arial"/>
                <w:sz w:val="18"/>
                <w:szCs w:val="18"/>
                <w:lang w:val="en-GB"/>
              </w:rPr>
              <w:t>Mounded</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2899C" w14:textId="77777777" w:rsidR="004B7ED2" w:rsidRPr="001B5A1F" w:rsidRDefault="004B7ED2" w:rsidP="004B7ED2">
            <w:pPr>
              <w:pStyle w:val="Style"/>
              <w:tabs>
                <w:tab w:val="left" w:pos="292"/>
              </w:tabs>
              <w:spacing w:after="120"/>
              <w:ind w:left="292" w:hanging="292"/>
              <w:rPr>
                <w:rFonts w:ascii="Arial" w:hAnsi="Arial" w:cs="Arial"/>
                <w:sz w:val="18"/>
                <w:szCs w:val="18"/>
                <w:lang w:val="en-GB"/>
              </w:rPr>
            </w:pPr>
            <w:r w:rsidRPr="001B5A1F">
              <w:rPr>
                <w:rFonts w:ascii="Arial" w:hAnsi="Arial" w:cs="Arial"/>
                <w:sz w:val="18"/>
                <w:szCs w:val="18"/>
                <w:lang w:val="en-GB"/>
              </w:rPr>
              <w:fldChar w:fldCharType="begin">
                <w:ffData>
                  <w:name w:val="Check4"/>
                  <w:enabled/>
                  <w:calcOnExit w:val="0"/>
                  <w:checkBox>
                    <w:sizeAuto/>
                    <w:default w:val="0"/>
                  </w:checkBox>
                </w:ffData>
              </w:fldChar>
            </w:r>
            <w:r w:rsidRPr="001B5A1F">
              <w:rPr>
                <w:rFonts w:ascii="Arial" w:hAnsi="Arial" w:cs="Arial"/>
                <w:sz w:val="18"/>
                <w:szCs w:val="18"/>
                <w:lang w:val="en-GB"/>
              </w:rPr>
              <w:instrText xml:space="preserve"> FORMCHECKBOX </w:instrText>
            </w:r>
            <w:r w:rsidR="00F4333F">
              <w:rPr>
                <w:rFonts w:ascii="Arial" w:hAnsi="Arial" w:cs="Arial"/>
                <w:sz w:val="18"/>
                <w:szCs w:val="18"/>
                <w:lang w:val="en-GB"/>
              </w:rPr>
            </w:r>
            <w:r w:rsidR="00F4333F">
              <w:rPr>
                <w:rFonts w:ascii="Arial" w:hAnsi="Arial" w:cs="Arial"/>
                <w:sz w:val="18"/>
                <w:szCs w:val="18"/>
                <w:lang w:val="en-GB"/>
              </w:rPr>
              <w:fldChar w:fldCharType="separate"/>
            </w:r>
            <w:r w:rsidRPr="001B5A1F">
              <w:rPr>
                <w:rFonts w:ascii="Arial" w:hAnsi="Arial" w:cs="Arial"/>
                <w:sz w:val="18"/>
                <w:szCs w:val="18"/>
                <w:lang w:val="en-GB"/>
              </w:rPr>
              <w:fldChar w:fldCharType="end"/>
            </w:r>
            <w:r>
              <w:tab/>
            </w:r>
            <w:r w:rsidRPr="001B5A1F">
              <w:rPr>
                <w:rFonts w:ascii="Arial" w:hAnsi="Arial" w:cs="Arial"/>
                <w:sz w:val="18"/>
                <w:szCs w:val="18"/>
                <w:lang w:val="en-GB"/>
              </w:rPr>
              <w:t>Above Ground</w:t>
            </w:r>
          </w:p>
          <w:p w14:paraId="04D5F600" w14:textId="77777777" w:rsidR="004B7ED2" w:rsidRPr="001B5A1F" w:rsidRDefault="004B7ED2" w:rsidP="004B7ED2">
            <w:pPr>
              <w:pStyle w:val="Style"/>
              <w:tabs>
                <w:tab w:val="left" w:pos="292"/>
              </w:tabs>
              <w:ind w:left="289" w:hanging="289"/>
              <w:rPr>
                <w:rFonts w:ascii="Arial" w:hAnsi="Arial" w:cs="Arial"/>
                <w:sz w:val="18"/>
                <w:szCs w:val="18"/>
              </w:rPr>
            </w:pPr>
            <w:r w:rsidRPr="001B5A1F">
              <w:rPr>
                <w:rFonts w:ascii="Arial" w:hAnsi="Arial" w:cs="Arial"/>
                <w:sz w:val="18"/>
                <w:szCs w:val="18"/>
              </w:rPr>
              <w:fldChar w:fldCharType="begin">
                <w:ffData>
                  <w:name w:val="Check7"/>
                  <w:enabled/>
                  <w:calcOnExit w:val="0"/>
                  <w:checkBox>
                    <w:sizeAuto/>
                    <w:default w:val="0"/>
                    <w:checked w:val="0"/>
                  </w:checkBox>
                </w:ffData>
              </w:fldChar>
            </w:r>
            <w:r w:rsidRPr="001B5A1F">
              <w:rPr>
                <w:rFonts w:ascii="Arial" w:hAnsi="Arial" w:cs="Arial"/>
                <w:sz w:val="18"/>
                <w:szCs w:val="18"/>
              </w:rPr>
              <w:instrText xml:space="preserve"> FORMCHECKBOX </w:instrText>
            </w:r>
            <w:r w:rsidR="00F4333F">
              <w:rPr>
                <w:rFonts w:ascii="Arial" w:hAnsi="Arial" w:cs="Arial"/>
                <w:sz w:val="18"/>
                <w:szCs w:val="18"/>
              </w:rPr>
            </w:r>
            <w:r w:rsidR="00F4333F">
              <w:rPr>
                <w:rFonts w:ascii="Arial" w:hAnsi="Arial" w:cs="Arial"/>
                <w:sz w:val="18"/>
                <w:szCs w:val="18"/>
              </w:rPr>
              <w:fldChar w:fldCharType="separate"/>
            </w:r>
            <w:r w:rsidRPr="001B5A1F">
              <w:rPr>
                <w:rFonts w:ascii="Arial" w:hAnsi="Arial" w:cs="Arial"/>
                <w:sz w:val="18"/>
                <w:szCs w:val="18"/>
              </w:rPr>
              <w:fldChar w:fldCharType="end"/>
            </w:r>
            <w:r>
              <w:tab/>
            </w:r>
            <w:r w:rsidRPr="001B5A1F">
              <w:rPr>
                <w:rFonts w:ascii="Arial" w:hAnsi="Arial" w:cs="Arial"/>
                <w:sz w:val="18"/>
                <w:szCs w:val="18"/>
                <w:lang w:val="en-GB"/>
              </w:rPr>
              <w:t>Buried</w:t>
            </w:r>
            <w:r w:rsidRPr="001B5A1F">
              <w:rPr>
                <w:rFonts w:ascii="Arial" w:hAnsi="Arial" w:cs="Arial"/>
                <w:sz w:val="18"/>
                <w:szCs w:val="18"/>
              </w:rPr>
              <w:t xml:space="preserve"> / </w:t>
            </w:r>
            <w:r w:rsidRPr="00532254">
              <w:rPr>
                <w:rFonts w:ascii="Arial" w:hAnsi="Arial" w:cs="Arial"/>
                <w:sz w:val="18"/>
                <w:szCs w:val="18"/>
                <w:lang w:val="en-GB"/>
              </w:rPr>
              <w:t>Mounded</w:t>
            </w:r>
          </w:p>
        </w:tc>
        <w:tc>
          <w:tcPr>
            <w:tcW w:w="30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B06B0" w14:textId="77777777" w:rsidR="004B7ED2" w:rsidRPr="001B5A1F" w:rsidRDefault="004B7ED2" w:rsidP="004B7ED2">
            <w:pPr>
              <w:pStyle w:val="Style"/>
              <w:tabs>
                <w:tab w:val="left" w:pos="292"/>
              </w:tabs>
              <w:spacing w:after="120"/>
              <w:ind w:left="292" w:hanging="292"/>
              <w:rPr>
                <w:rFonts w:ascii="Arial" w:hAnsi="Arial" w:cs="Arial"/>
                <w:sz w:val="18"/>
                <w:szCs w:val="18"/>
                <w:lang w:val="en-GB"/>
              </w:rPr>
            </w:pPr>
            <w:r w:rsidRPr="001B5A1F">
              <w:rPr>
                <w:rFonts w:ascii="Arial" w:hAnsi="Arial" w:cs="Arial"/>
                <w:sz w:val="18"/>
                <w:szCs w:val="18"/>
                <w:lang w:val="en-GB"/>
              </w:rPr>
              <w:fldChar w:fldCharType="begin">
                <w:ffData>
                  <w:name w:val="Check4"/>
                  <w:enabled/>
                  <w:calcOnExit w:val="0"/>
                  <w:checkBox>
                    <w:sizeAuto/>
                    <w:default w:val="0"/>
                  </w:checkBox>
                </w:ffData>
              </w:fldChar>
            </w:r>
            <w:r w:rsidRPr="001B5A1F">
              <w:rPr>
                <w:rFonts w:ascii="Arial" w:hAnsi="Arial" w:cs="Arial"/>
                <w:sz w:val="18"/>
                <w:szCs w:val="18"/>
                <w:lang w:val="en-GB"/>
              </w:rPr>
              <w:instrText xml:space="preserve"> FORMCHECKBOX </w:instrText>
            </w:r>
            <w:r w:rsidR="00F4333F">
              <w:rPr>
                <w:rFonts w:ascii="Arial" w:hAnsi="Arial" w:cs="Arial"/>
                <w:sz w:val="18"/>
                <w:szCs w:val="18"/>
                <w:lang w:val="en-GB"/>
              </w:rPr>
            </w:r>
            <w:r w:rsidR="00F4333F">
              <w:rPr>
                <w:rFonts w:ascii="Arial" w:hAnsi="Arial" w:cs="Arial"/>
                <w:sz w:val="18"/>
                <w:szCs w:val="18"/>
                <w:lang w:val="en-GB"/>
              </w:rPr>
              <w:fldChar w:fldCharType="separate"/>
            </w:r>
            <w:r w:rsidRPr="001B5A1F">
              <w:rPr>
                <w:rFonts w:ascii="Arial" w:hAnsi="Arial" w:cs="Arial"/>
                <w:sz w:val="18"/>
                <w:szCs w:val="18"/>
                <w:lang w:val="en-GB"/>
              </w:rPr>
              <w:fldChar w:fldCharType="end"/>
            </w:r>
            <w:r>
              <w:tab/>
            </w:r>
            <w:r w:rsidRPr="001B5A1F">
              <w:rPr>
                <w:rFonts w:ascii="Arial" w:hAnsi="Arial" w:cs="Arial"/>
                <w:sz w:val="18"/>
                <w:szCs w:val="18"/>
                <w:lang w:val="en-GB"/>
              </w:rPr>
              <w:t>Above Ground</w:t>
            </w:r>
          </w:p>
          <w:p w14:paraId="1C4C599E" w14:textId="77777777" w:rsidR="004B7ED2" w:rsidRPr="001B5A1F" w:rsidRDefault="004B7ED2" w:rsidP="004B7ED2">
            <w:pPr>
              <w:pStyle w:val="Style"/>
              <w:tabs>
                <w:tab w:val="left" w:pos="292"/>
              </w:tabs>
              <w:ind w:left="289" w:hanging="289"/>
              <w:rPr>
                <w:rFonts w:ascii="Arial" w:hAnsi="Arial" w:cs="Arial"/>
                <w:sz w:val="18"/>
                <w:szCs w:val="18"/>
              </w:rPr>
            </w:pPr>
            <w:r w:rsidRPr="001B5A1F">
              <w:rPr>
                <w:rFonts w:ascii="Arial" w:hAnsi="Arial" w:cs="Arial"/>
                <w:sz w:val="18"/>
                <w:szCs w:val="18"/>
              </w:rPr>
              <w:fldChar w:fldCharType="begin">
                <w:ffData>
                  <w:name w:val="Check7"/>
                  <w:enabled/>
                  <w:calcOnExit w:val="0"/>
                  <w:checkBox>
                    <w:sizeAuto/>
                    <w:default w:val="0"/>
                    <w:checked w:val="0"/>
                  </w:checkBox>
                </w:ffData>
              </w:fldChar>
            </w:r>
            <w:r w:rsidRPr="001B5A1F">
              <w:rPr>
                <w:rFonts w:ascii="Arial" w:hAnsi="Arial" w:cs="Arial"/>
                <w:sz w:val="18"/>
                <w:szCs w:val="18"/>
              </w:rPr>
              <w:instrText xml:space="preserve"> FORMCHECKBOX </w:instrText>
            </w:r>
            <w:r w:rsidR="00F4333F">
              <w:rPr>
                <w:rFonts w:ascii="Arial" w:hAnsi="Arial" w:cs="Arial"/>
                <w:sz w:val="18"/>
                <w:szCs w:val="18"/>
              </w:rPr>
            </w:r>
            <w:r w:rsidR="00F4333F">
              <w:rPr>
                <w:rFonts w:ascii="Arial" w:hAnsi="Arial" w:cs="Arial"/>
                <w:sz w:val="18"/>
                <w:szCs w:val="18"/>
              </w:rPr>
              <w:fldChar w:fldCharType="separate"/>
            </w:r>
            <w:r w:rsidRPr="001B5A1F">
              <w:rPr>
                <w:rFonts w:ascii="Arial" w:hAnsi="Arial" w:cs="Arial"/>
                <w:sz w:val="18"/>
                <w:szCs w:val="18"/>
              </w:rPr>
              <w:fldChar w:fldCharType="end"/>
            </w:r>
            <w:r>
              <w:tab/>
            </w:r>
            <w:r w:rsidRPr="001B5A1F">
              <w:rPr>
                <w:rFonts w:ascii="Arial" w:hAnsi="Arial" w:cs="Arial"/>
                <w:sz w:val="18"/>
                <w:szCs w:val="18"/>
                <w:lang w:val="en-GB"/>
              </w:rPr>
              <w:t>Buried</w:t>
            </w:r>
            <w:r w:rsidRPr="001B5A1F">
              <w:rPr>
                <w:rFonts w:ascii="Arial" w:hAnsi="Arial" w:cs="Arial"/>
                <w:sz w:val="18"/>
                <w:szCs w:val="18"/>
              </w:rPr>
              <w:t xml:space="preserve"> / </w:t>
            </w:r>
            <w:r w:rsidRPr="00532254">
              <w:rPr>
                <w:rFonts w:ascii="Arial" w:hAnsi="Arial" w:cs="Arial"/>
                <w:sz w:val="18"/>
                <w:szCs w:val="18"/>
                <w:lang w:val="en-GB"/>
              </w:rPr>
              <w:t>Mounded</w:t>
            </w:r>
          </w:p>
        </w:tc>
        <w:tc>
          <w:tcPr>
            <w:tcW w:w="309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816C769" w14:textId="77777777" w:rsidR="004B7ED2" w:rsidRPr="001B5A1F" w:rsidRDefault="004B7ED2" w:rsidP="004B7ED2">
            <w:pPr>
              <w:pStyle w:val="Style"/>
              <w:tabs>
                <w:tab w:val="left" w:pos="292"/>
              </w:tabs>
              <w:spacing w:after="120"/>
              <w:ind w:left="292" w:hanging="292"/>
              <w:rPr>
                <w:rFonts w:ascii="Arial" w:hAnsi="Arial" w:cs="Arial"/>
                <w:sz w:val="18"/>
                <w:szCs w:val="18"/>
                <w:lang w:val="en-GB"/>
              </w:rPr>
            </w:pPr>
            <w:r w:rsidRPr="001B5A1F">
              <w:rPr>
                <w:rFonts w:ascii="Arial" w:hAnsi="Arial" w:cs="Arial"/>
                <w:sz w:val="18"/>
                <w:szCs w:val="18"/>
                <w:lang w:val="en-GB"/>
              </w:rPr>
              <w:fldChar w:fldCharType="begin">
                <w:ffData>
                  <w:name w:val="Check4"/>
                  <w:enabled/>
                  <w:calcOnExit w:val="0"/>
                  <w:checkBox>
                    <w:sizeAuto/>
                    <w:default w:val="0"/>
                  </w:checkBox>
                </w:ffData>
              </w:fldChar>
            </w:r>
            <w:r w:rsidRPr="001B5A1F">
              <w:rPr>
                <w:rFonts w:ascii="Arial" w:hAnsi="Arial" w:cs="Arial"/>
                <w:sz w:val="18"/>
                <w:szCs w:val="18"/>
                <w:lang w:val="en-GB"/>
              </w:rPr>
              <w:instrText xml:space="preserve"> FORMCHECKBOX </w:instrText>
            </w:r>
            <w:r w:rsidR="00F4333F">
              <w:rPr>
                <w:rFonts w:ascii="Arial" w:hAnsi="Arial" w:cs="Arial"/>
                <w:sz w:val="18"/>
                <w:szCs w:val="18"/>
                <w:lang w:val="en-GB"/>
              </w:rPr>
            </w:r>
            <w:r w:rsidR="00F4333F">
              <w:rPr>
                <w:rFonts w:ascii="Arial" w:hAnsi="Arial" w:cs="Arial"/>
                <w:sz w:val="18"/>
                <w:szCs w:val="18"/>
                <w:lang w:val="en-GB"/>
              </w:rPr>
              <w:fldChar w:fldCharType="separate"/>
            </w:r>
            <w:r w:rsidRPr="001B5A1F">
              <w:rPr>
                <w:rFonts w:ascii="Arial" w:hAnsi="Arial" w:cs="Arial"/>
                <w:sz w:val="18"/>
                <w:szCs w:val="18"/>
                <w:lang w:val="en-GB"/>
              </w:rPr>
              <w:fldChar w:fldCharType="end"/>
            </w:r>
            <w:r>
              <w:tab/>
            </w:r>
            <w:r w:rsidRPr="001B5A1F">
              <w:rPr>
                <w:rFonts w:ascii="Arial" w:hAnsi="Arial" w:cs="Arial"/>
                <w:sz w:val="18"/>
                <w:szCs w:val="18"/>
                <w:lang w:val="en-GB"/>
              </w:rPr>
              <w:t>Above Ground</w:t>
            </w:r>
          </w:p>
          <w:p w14:paraId="5CECC5C8" w14:textId="77777777" w:rsidR="004B7ED2" w:rsidRPr="001B5A1F" w:rsidRDefault="004B7ED2" w:rsidP="004B7ED2">
            <w:pPr>
              <w:pStyle w:val="Style"/>
              <w:tabs>
                <w:tab w:val="left" w:pos="292"/>
              </w:tabs>
              <w:ind w:left="289" w:hanging="289"/>
              <w:rPr>
                <w:rFonts w:ascii="Arial" w:hAnsi="Arial" w:cs="Arial"/>
                <w:sz w:val="18"/>
                <w:szCs w:val="18"/>
              </w:rPr>
            </w:pPr>
            <w:r w:rsidRPr="001B5A1F">
              <w:rPr>
                <w:rFonts w:ascii="Arial" w:hAnsi="Arial" w:cs="Arial"/>
                <w:sz w:val="18"/>
                <w:szCs w:val="18"/>
              </w:rPr>
              <w:fldChar w:fldCharType="begin">
                <w:ffData>
                  <w:name w:val="Check7"/>
                  <w:enabled/>
                  <w:calcOnExit w:val="0"/>
                  <w:checkBox>
                    <w:sizeAuto/>
                    <w:default w:val="0"/>
                    <w:checked w:val="0"/>
                  </w:checkBox>
                </w:ffData>
              </w:fldChar>
            </w:r>
            <w:r w:rsidRPr="001B5A1F">
              <w:rPr>
                <w:rFonts w:ascii="Arial" w:hAnsi="Arial" w:cs="Arial"/>
                <w:sz w:val="18"/>
                <w:szCs w:val="18"/>
              </w:rPr>
              <w:instrText xml:space="preserve"> FORMCHECKBOX </w:instrText>
            </w:r>
            <w:r w:rsidR="00F4333F">
              <w:rPr>
                <w:rFonts w:ascii="Arial" w:hAnsi="Arial" w:cs="Arial"/>
                <w:sz w:val="18"/>
                <w:szCs w:val="18"/>
              </w:rPr>
            </w:r>
            <w:r w:rsidR="00F4333F">
              <w:rPr>
                <w:rFonts w:ascii="Arial" w:hAnsi="Arial" w:cs="Arial"/>
                <w:sz w:val="18"/>
                <w:szCs w:val="18"/>
              </w:rPr>
              <w:fldChar w:fldCharType="separate"/>
            </w:r>
            <w:r w:rsidRPr="001B5A1F">
              <w:rPr>
                <w:rFonts w:ascii="Arial" w:hAnsi="Arial" w:cs="Arial"/>
                <w:sz w:val="18"/>
                <w:szCs w:val="18"/>
              </w:rPr>
              <w:fldChar w:fldCharType="end"/>
            </w:r>
            <w:r>
              <w:tab/>
            </w:r>
            <w:r w:rsidRPr="001B5A1F">
              <w:rPr>
                <w:rFonts w:ascii="Arial" w:hAnsi="Arial" w:cs="Arial"/>
                <w:sz w:val="18"/>
                <w:szCs w:val="18"/>
                <w:lang w:val="en-GB"/>
              </w:rPr>
              <w:t>Buried</w:t>
            </w:r>
            <w:r w:rsidRPr="001B5A1F">
              <w:rPr>
                <w:rFonts w:ascii="Arial" w:hAnsi="Arial" w:cs="Arial"/>
                <w:sz w:val="18"/>
                <w:szCs w:val="18"/>
              </w:rPr>
              <w:t xml:space="preserve"> / </w:t>
            </w:r>
            <w:r w:rsidRPr="00532254">
              <w:rPr>
                <w:rFonts w:ascii="Arial" w:hAnsi="Arial" w:cs="Arial"/>
                <w:sz w:val="18"/>
                <w:szCs w:val="18"/>
                <w:lang w:val="en-GB"/>
              </w:rPr>
              <w:t>Mounded</w:t>
            </w:r>
          </w:p>
        </w:tc>
      </w:tr>
      <w:tr w:rsidR="004B7ED2" w:rsidRPr="0011025D" w14:paraId="4F7806E3" w14:textId="77777777" w:rsidTr="004B7ED2">
        <w:trPr>
          <w:cantSplit/>
          <w:trHeight w:val="419"/>
        </w:trPr>
        <w:tc>
          <w:tcPr>
            <w:tcW w:w="2406" w:type="dxa"/>
            <w:vMerge w:val="restart"/>
            <w:tcBorders>
              <w:top w:val="single" w:sz="4" w:space="0" w:color="auto"/>
              <w:left w:val="single" w:sz="12" w:space="0" w:color="auto"/>
              <w:right w:val="single" w:sz="4" w:space="0" w:color="auto"/>
            </w:tcBorders>
            <w:shd w:val="clear" w:color="auto" w:fill="auto"/>
            <w:vAlign w:val="center"/>
          </w:tcPr>
          <w:p w14:paraId="1817186D" w14:textId="77777777" w:rsidR="004B7ED2" w:rsidRPr="00DD381D" w:rsidRDefault="004B7ED2" w:rsidP="004B7ED2">
            <w:pPr>
              <w:pStyle w:val="Style"/>
              <w:overflowPunct w:val="0"/>
              <w:textAlignment w:val="baseline"/>
              <w:rPr>
                <w:rFonts w:ascii="Arial" w:hAnsi="Arial" w:cs="Arial"/>
                <w:sz w:val="18"/>
                <w:szCs w:val="18"/>
                <w:lang w:val="en-GB"/>
              </w:rPr>
            </w:pPr>
            <w:r w:rsidRPr="00DD381D">
              <w:rPr>
                <w:rFonts w:ascii="Arial" w:hAnsi="Arial" w:cs="Arial"/>
                <w:sz w:val="18"/>
                <w:szCs w:val="18"/>
                <w:lang w:val="en-GB"/>
              </w:rPr>
              <w:t>Decommissioning:</w:t>
            </w:r>
          </w:p>
        </w:tc>
        <w:tc>
          <w:tcPr>
            <w:tcW w:w="273" w:type="dxa"/>
            <w:tcBorders>
              <w:top w:val="single" w:sz="4" w:space="0" w:color="auto"/>
              <w:left w:val="single" w:sz="4" w:space="0" w:color="auto"/>
              <w:bottom w:val="nil"/>
              <w:right w:val="nil"/>
            </w:tcBorders>
            <w:shd w:val="clear" w:color="auto" w:fill="auto"/>
            <w:vAlign w:val="center"/>
          </w:tcPr>
          <w:p w14:paraId="18DF6477" w14:textId="4748D5C2" w:rsidR="004B7ED2" w:rsidRPr="00532254" w:rsidRDefault="004B7ED2" w:rsidP="004B7ED2">
            <w:pPr>
              <w:pStyle w:val="Style"/>
              <w:tabs>
                <w:tab w:val="left" w:pos="292"/>
              </w:tabs>
              <w:ind w:left="289" w:hanging="289"/>
              <w:jc w:val="both"/>
              <w:rPr>
                <w:rFonts w:ascii="Arial" w:hAnsi="Arial" w:cs="Arial"/>
                <w:sz w:val="18"/>
                <w:szCs w:val="18"/>
                <w:lang w:val="en-GB"/>
              </w:rPr>
            </w:pPr>
            <w:r w:rsidRPr="00532254">
              <w:rPr>
                <w:rFonts w:ascii="Arial" w:hAnsi="Arial" w:cs="Arial"/>
                <w:sz w:val="18"/>
                <w:szCs w:val="18"/>
                <w:lang w:val="en-GB"/>
              </w:rPr>
              <w:fldChar w:fldCharType="begin">
                <w:ffData>
                  <w:name w:val="Check4"/>
                  <w:enabled/>
                  <w:calcOnExit w:val="0"/>
                  <w:checkBox>
                    <w:sizeAuto/>
                    <w:default w:val="0"/>
                  </w:checkBox>
                </w:ffData>
              </w:fldChar>
            </w:r>
            <w:r w:rsidRPr="00532254">
              <w:rPr>
                <w:rFonts w:ascii="Arial" w:hAnsi="Arial" w:cs="Arial"/>
                <w:sz w:val="18"/>
                <w:szCs w:val="18"/>
                <w:lang w:val="en-GB"/>
              </w:rPr>
              <w:instrText xml:space="preserve"> FORMCHECKBOX </w:instrText>
            </w:r>
            <w:r w:rsidR="00F4333F">
              <w:rPr>
                <w:rFonts w:ascii="Arial" w:hAnsi="Arial" w:cs="Arial"/>
                <w:sz w:val="18"/>
                <w:szCs w:val="18"/>
                <w:lang w:val="en-GB"/>
              </w:rPr>
            </w:r>
            <w:r w:rsidR="00F4333F">
              <w:rPr>
                <w:rFonts w:ascii="Arial" w:hAnsi="Arial" w:cs="Arial"/>
                <w:sz w:val="18"/>
                <w:szCs w:val="18"/>
                <w:lang w:val="en-GB"/>
              </w:rPr>
              <w:fldChar w:fldCharType="separate"/>
            </w:r>
            <w:r w:rsidRPr="00532254">
              <w:rPr>
                <w:rFonts w:ascii="Arial" w:hAnsi="Arial" w:cs="Arial"/>
                <w:sz w:val="18"/>
                <w:szCs w:val="18"/>
                <w:lang w:val="en-GB"/>
              </w:rPr>
              <w:fldChar w:fldCharType="end"/>
            </w:r>
          </w:p>
        </w:tc>
        <w:tc>
          <w:tcPr>
            <w:tcW w:w="2794" w:type="dxa"/>
            <w:tcBorders>
              <w:top w:val="single" w:sz="4" w:space="0" w:color="auto"/>
              <w:left w:val="nil"/>
              <w:bottom w:val="nil"/>
              <w:right w:val="single" w:sz="4" w:space="0" w:color="auto"/>
            </w:tcBorders>
            <w:shd w:val="clear" w:color="auto" w:fill="auto"/>
            <w:vAlign w:val="center"/>
          </w:tcPr>
          <w:p w14:paraId="23AC147E" w14:textId="336D93D4" w:rsidR="004B7ED2" w:rsidRPr="00532254" w:rsidRDefault="004B7ED2" w:rsidP="004B7ED2">
            <w:pPr>
              <w:pStyle w:val="Style"/>
              <w:jc w:val="both"/>
              <w:rPr>
                <w:rFonts w:ascii="Arial" w:hAnsi="Arial" w:cs="Arial"/>
                <w:sz w:val="18"/>
                <w:szCs w:val="18"/>
                <w:lang w:val="en-GB"/>
              </w:rPr>
            </w:pPr>
            <w:r w:rsidRPr="00532254">
              <w:rPr>
                <w:rFonts w:ascii="Arial" w:hAnsi="Arial" w:cs="Arial"/>
                <w:sz w:val="18"/>
                <w:szCs w:val="18"/>
                <w:lang w:val="en-GB"/>
              </w:rPr>
              <w:t xml:space="preserve">Tank and </w:t>
            </w:r>
            <w:r w:rsidR="00CD3B5C">
              <w:rPr>
                <w:rFonts w:ascii="Arial" w:hAnsi="Arial" w:cs="Arial"/>
                <w:sz w:val="18"/>
                <w:szCs w:val="18"/>
                <w:lang w:val="en-GB"/>
              </w:rPr>
              <w:t>d</w:t>
            </w:r>
            <w:r w:rsidRPr="00532254">
              <w:rPr>
                <w:rFonts w:ascii="Arial" w:hAnsi="Arial" w:cs="Arial"/>
                <w:sz w:val="18"/>
                <w:szCs w:val="18"/>
                <w:lang w:val="en-GB"/>
              </w:rPr>
              <w:t>ispensing equipment</w:t>
            </w:r>
            <w:r w:rsidRPr="00532254">
              <w:rPr>
                <w:rFonts w:ascii="Arial" w:hAnsi="Arial" w:cs="Arial"/>
                <w:b/>
                <w:sz w:val="18"/>
                <w:szCs w:val="18"/>
                <w:vertAlign w:val="superscript"/>
                <w:lang w:val="en-GB"/>
              </w:rPr>
              <w:t>1</w:t>
            </w:r>
            <w:r w:rsidRPr="00532254">
              <w:rPr>
                <w:rFonts w:ascii="Arial" w:hAnsi="Arial" w:cs="Arial"/>
                <w:sz w:val="18"/>
                <w:szCs w:val="18"/>
                <w:lang w:val="en-GB"/>
              </w:rPr>
              <w:t xml:space="preserve"> rendered fuel and gas free and removed from site</w:t>
            </w:r>
          </w:p>
        </w:tc>
        <w:tc>
          <w:tcPr>
            <w:tcW w:w="279" w:type="dxa"/>
            <w:tcBorders>
              <w:top w:val="single" w:sz="4" w:space="0" w:color="auto"/>
              <w:left w:val="single" w:sz="4" w:space="0" w:color="auto"/>
              <w:bottom w:val="nil"/>
              <w:right w:val="nil"/>
            </w:tcBorders>
            <w:shd w:val="clear" w:color="auto" w:fill="auto"/>
            <w:vAlign w:val="center"/>
          </w:tcPr>
          <w:p w14:paraId="4FA604DF" w14:textId="704DC5FB" w:rsidR="004B7ED2" w:rsidRPr="00532254" w:rsidRDefault="004B7ED2" w:rsidP="004B7ED2">
            <w:pPr>
              <w:pStyle w:val="Style"/>
              <w:tabs>
                <w:tab w:val="left" w:pos="292"/>
              </w:tabs>
              <w:ind w:left="289" w:hanging="289"/>
              <w:jc w:val="both"/>
              <w:rPr>
                <w:rFonts w:ascii="Arial" w:hAnsi="Arial" w:cs="Arial"/>
                <w:sz w:val="18"/>
                <w:szCs w:val="18"/>
                <w:lang w:val="en-GB"/>
              </w:rPr>
            </w:pPr>
            <w:r w:rsidRPr="00532254">
              <w:rPr>
                <w:rFonts w:ascii="Arial" w:hAnsi="Arial" w:cs="Arial"/>
                <w:sz w:val="18"/>
                <w:szCs w:val="18"/>
                <w:lang w:val="en-GB"/>
              </w:rPr>
              <w:fldChar w:fldCharType="begin">
                <w:ffData>
                  <w:name w:val="Check4"/>
                  <w:enabled/>
                  <w:calcOnExit w:val="0"/>
                  <w:checkBox>
                    <w:sizeAuto/>
                    <w:default w:val="0"/>
                  </w:checkBox>
                </w:ffData>
              </w:fldChar>
            </w:r>
            <w:r w:rsidRPr="00532254">
              <w:rPr>
                <w:rFonts w:ascii="Arial" w:hAnsi="Arial" w:cs="Arial"/>
                <w:sz w:val="18"/>
                <w:szCs w:val="18"/>
                <w:lang w:val="en-GB"/>
              </w:rPr>
              <w:instrText xml:space="preserve"> FORMCHECKBOX </w:instrText>
            </w:r>
            <w:r w:rsidR="00F4333F">
              <w:rPr>
                <w:rFonts w:ascii="Arial" w:hAnsi="Arial" w:cs="Arial"/>
                <w:sz w:val="18"/>
                <w:szCs w:val="18"/>
                <w:lang w:val="en-GB"/>
              </w:rPr>
            </w:r>
            <w:r w:rsidR="00F4333F">
              <w:rPr>
                <w:rFonts w:ascii="Arial" w:hAnsi="Arial" w:cs="Arial"/>
                <w:sz w:val="18"/>
                <w:szCs w:val="18"/>
                <w:lang w:val="en-GB"/>
              </w:rPr>
              <w:fldChar w:fldCharType="separate"/>
            </w:r>
            <w:r w:rsidRPr="00532254">
              <w:rPr>
                <w:rFonts w:ascii="Arial" w:hAnsi="Arial" w:cs="Arial"/>
                <w:sz w:val="18"/>
                <w:szCs w:val="18"/>
                <w:lang w:val="en-GB"/>
              </w:rPr>
              <w:fldChar w:fldCharType="end"/>
            </w:r>
          </w:p>
        </w:tc>
        <w:tc>
          <w:tcPr>
            <w:tcW w:w="2840" w:type="dxa"/>
            <w:tcBorders>
              <w:top w:val="single" w:sz="4" w:space="0" w:color="auto"/>
              <w:left w:val="nil"/>
              <w:bottom w:val="nil"/>
              <w:right w:val="single" w:sz="4" w:space="0" w:color="auto"/>
            </w:tcBorders>
            <w:shd w:val="clear" w:color="auto" w:fill="auto"/>
            <w:vAlign w:val="center"/>
          </w:tcPr>
          <w:p w14:paraId="20B24539" w14:textId="22042582" w:rsidR="004B7ED2" w:rsidRPr="00532254" w:rsidRDefault="004B7ED2" w:rsidP="004B7ED2">
            <w:pPr>
              <w:pStyle w:val="Style"/>
              <w:jc w:val="both"/>
              <w:rPr>
                <w:rFonts w:ascii="Arial" w:hAnsi="Arial" w:cs="Arial"/>
                <w:sz w:val="18"/>
                <w:szCs w:val="18"/>
                <w:lang w:val="en-GB"/>
              </w:rPr>
            </w:pPr>
            <w:r w:rsidRPr="00532254">
              <w:rPr>
                <w:rFonts w:ascii="Arial" w:hAnsi="Arial" w:cs="Arial"/>
                <w:sz w:val="18"/>
                <w:szCs w:val="18"/>
                <w:lang w:val="en-GB"/>
              </w:rPr>
              <w:t xml:space="preserve">Tank and </w:t>
            </w:r>
            <w:r w:rsidR="00CD3B5C">
              <w:rPr>
                <w:rFonts w:ascii="Arial" w:hAnsi="Arial" w:cs="Arial"/>
                <w:sz w:val="18"/>
                <w:szCs w:val="18"/>
                <w:lang w:val="en-GB"/>
              </w:rPr>
              <w:t>d</w:t>
            </w:r>
            <w:r w:rsidRPr="00532254">
              <w:rPr>
                <w:rFonts w:ascii="Arial" w:hAnsi="Arial" w:cs="Arial"/>
                <w:sz w:val="18"/>
                <w:szCs w:val="18"/>
                <w:lang w:val="en-GB"/>
              </w:rPr>
              <w:t>ispensing equipment</w:t>
            </w:r>
            <w:r w:rsidRPr="00532254">
              <w:rPr>
                <w:rFonts w:ascii="Arial" w:hAnsi="Arial" w:cs="Arial"/>
                <w:b/>
                <w:sz w:val="18"/>
                <w:szCs w:val="18"/>
                <w:vertAlign w:val="superscript"/>
                <w:lang w:val="en-GB"/>
              </w:rPr>
              <w:t>1</w:t>
            </w:r>
            <w:r w:rsidRPr="00532254">
              <w:rPr>
                <w:rFonts w:ascii="Arial" w:hAnsi="Arial" w:cs="Arial"/>
                <w:sz w:val="18"/>
                <w:szCs w:val="18"/>
                <w:lang w:val="en-GB"/>
              </w:rPr>
              <w:t xml:space="preserve"> rendered fuel and gas free and removed from site</w:t>
            </w:r>
          </w:p>
        </w:tc>
        <w:tc>
          <w:tcPr>
            <w:tcW w:w="268" w:type="dxa"/>
            <w:tcBorders>
              <w:top w:val="single" w:sz="4" w:space="0" w:color="auto"/>
              <w:left w:val="single" w:sz="4" w:space="0" w:color="auto"/>
              <w:bottom w:val="nil"/>
              <w:right w:val="nil"/>
            </w:tcBorders>
            <w:shd w:val="clear" w:color="auto" w:fill="auto"/>
            <w:vAlign w:val="center"/>
          </w:tcPr>
          <w:p w14:paraId="511C0EEC" w14:textId="189D2EA2" w:rsidR="004B7ED2" w:rsidRPr="00532254" w:rsidRDefault="004B7ED2" w:rsidP="004B7ED2">
            <w:pPr>
              <w:pStyle w:val="Style"/>
              <w:tabs>
                <w:tab w:val="left" w:pos="292"/>
              </w:tabs>
              <w:ind w:left="289" w:hanging="289"/>
              <w:jc w:val="both"/>
              <w:rPr>
                <w:rFonts w:ascii="Arial" w:hAnsi="Arial" w:cs="Arial"/>
                <w:sz w:val="18"/>
                <w:szCs w:val="18"/>
                <w:lang w:val="en-GB"/>
              </w:rPr>
            </w:pPr>
            <w:r w:rsidRPr="00532254">
              <w:rPr>
                <w:rFonts w:ascii="Arial" w:hAnsi="Arial" w:cs="Arial"/>
                <w:sz w:val="18"/>
                <w:szCs w:val="18"/>
                <w:lang w:val="en-GB"/>
              </w:rPr>
              <w:fldChar w:fldCharType="begin">
                <w:ffData>
                  <w:name w:val="Check4"/>
                  <w:enabled/>
                  <w:calcOnExit w:val="0"/>
                  <w:checkBox>
                    <w:sizeAuto/>
                    <w:default w:val="0"/>
                  </w:checkBox>
                </w:ffData>
              </w:fldChar>
            </w:r>
            <w:r w:rsidRPr="00532254">
              <w:rPr>
                <w:rFonts w:ascii="Arial" w:hAnsi="Arial" w:cs="Arial"/>
                <w:sz w:val="18"/>
                <w:szCs w:val="18"/>
                <w:lang w:val="en-GB"/>
              </w:rPr>
              <w:instrText xml:space="preserve"> FORMCHECKBOX </w:instrText>
            </w:r>
            <w:r w:rsidR="00F4333F">
              <w:rPr>
                <w:rFonts w:ascii="Arial" w:hAnsi="Arial" w:cs="Arial"/>
                <w:sz w:val="18"/>
                <w:szCs w:val="18"/>
                <w:lang w:val="en-GB"/>
              </w:rPr>
            </w:r>
            <w:r w:rsidR="00F4333F">
              <w:rPr>
                <w:rFonts w:ascii="Arial" w:hAnsi="Arial" w:cs="Arial"/>
                <w:sz w:val="18"/>
                <w:szCs w:val="18"/>
                <w:lang w:val="en-GB"/>
              </w:rPr>
              <w:fldChar w:fldCharType="separate"/>
            </w:r>
            <w:r w:rsidRPr="00532254">
              <w:rPr>
                <w:rFonts w:ascii="Arial" w:hAnsi="Arial" w:cs="Arial"/>
                <w:sz w:val="18"/>
                <w:szCs w:val="18"/>
                <w:lang w:val="en-GB"/>
              </w:rPr>
              <w:fldChar w:fldCharType="end"/>
            </w:r>
          </w:p>
        </w:tc>
        <w:tc>
          <w:tcPr>
            <w:tcW w:w="2803" w:type="dxa"/>
            <w:tcBorders>
              <w:top w:val="single" w:sz="4" w:space="0" w:color="auto"/>
              <w:left w:val="nil"/>
              <w:bottom w:val="nil"/>
              <w:right w:val="single" w:sz="4" w:space="0" w:color="auto"/>
            </w:tcBorders>
            <w:shd w:val="clear" w:color="auto" w:fill="auto"/>
            <w:vAlign w:val="center"/>
          </w:tcPr>
          <w:p w14:paraId="5F9D5094" w14:textId="2BCC0CC1" w:rsidR="004B7ED2" w:rsidRPr="00532254" w:rsidRDefault="004B7ED2" w:rsidP="004B7ED2">
            <w:pPr>
              <w:pStyle w:val="Style"/>
              <w:jc w:val="both"/>
              <w:rPr>
                <w:rFonts w:ascii="Arial" w:hAnsi="Arial" w:cs="Arial"/>
                <w:sz w:val="18"/>
                <w:szCs w:val="18"/>
                <w:lang w:val="en-GB"/>
              </w:rPr>
            </w:pPr>
            <w:r w:rsidRPr="00532254">
              <w:rPr>
                <w:rFonts w:ascii="Arial" w:hAnsi="Arial" w:cs="Arial"/>
                <w:sz w:val="18"/>
                <w:szCs w:val="18"/>
                <w:lang w:val="en-GB"/>
              </w:rPr>
              <w:t xml:space="preserve">Tank and </w:t>
            </w:r>
            <w:r w:rsidR="00CD3B5C">
              <w:rPr>
                <w:rFonts w:ascii="Arial" w:hAnsi="Arial" w:cs="Arial"/>
                <w:sz w:val="18"/>
                <w:szCs w:val="18"/>
                <w:lang w:val="en-GB"/>
              </w:rPr>
              <w:t>d</w:t>
            </w:r>
            <w:r w:rsidRPr="00532254">
              <w:rPr>
                <w:rFonts w:ascii="Arial" w:hAnsi="Arial" w:cs="Arial"/>
                <w:sz w:val="18"/>
                <w:szCs w:val="18"/>
                <w:lang w:val="en-GB"/>
              </w:rPr>
              <w:t>ispensing equipment</w:t>
            </w:r>
            <w:r w:rsidRPr="00532254">
              <w:rPr>
                <w:rFonts w:ascii="Arial" w:hAnsi="Arial" w:cs="Arial"/>
                <w:b/>
                <w:sz w:val="18"/>
                <w:szCs w:val="18"/>
                <w:vertAlign w:val="superscript"/>
                <w:lang w:val="en-GB"/>
              </w:rPr>
              <w:t>1</w:t>
            </w:r>
            <w:r w:rsidRPr="00532254">
              <w:rPr>
                <w:rFonts w:ascii="Arial" w:hAnsi="Arial" w:cs="Arial"/>
                <w:sz w:val="18"/>
                <w:szCs w:val="18"/>
                <w:lang w:val="en-GB"/>
              </w:rPr>
              <w:t xml:space="preserve"> rendered fuel and gas free and removed from site</w:t>
            </w:r>
          </w:p>
        </w:tc>
        <w:tc>
          <w:tcPr>
            <w:tcW w:w="262" w:type="dxa"/>
            <w:tcBorders>
              <w:top w:val="single" w:sz="4" w:space="0" w:color="auto"/>
              <w:left w:val="single" w:sz="4" w:space="0" w:color="auto"/>
              <w:bottom w:val="nil"/>
              <w:right w:val="nil"/>
            </w:tcBorders>
            <w:shd w:val="clear" w:color="auto" w:fill="auto"/>
            <w:vAlign w:val="center"/>
          </w:tcPr>
          <w:p w14:paraId="2F8BC009" w14:textId="7F626255" w:rsidR="004B7ED2" w:rsidRPr="00532254" w:rsidRDefault="004B7ED2" w:rsidP="004B7ED2">
            <w:pPr>
              <w:pStyle w:val="Style"/>
              <w:tabs>
                <w:tab w:val="left" w:pos="292"/>
              </w:tabs>
              <w:ind w:left="289" w:hanging="289"/>
              <w:jc w:val="both"/>
              <w:rPr>
                <w:rFonts w:ascii="Arial" w:hAnsi="Arial" w:cs="Arial"/>
                <w:sz w:val="18"/>
                <w:szCs w:val="18"/>
                <w:lang w:val="en-GB"/>
              </w:rPr>
            </w:pPr>
            <w:r w:rsidRPr="00532254">
              <w:rPr>
                <w:rFonts w:ascii="Arial" w:hAnsi="Arial" w:cs="Arial"/>
                <w:sz w:val="18"/>
                <w:szCs w:val="18"/>
                <w:lang w:val="en-GB"/>
              </w:rPr>
              <w:fldChar w:fldCharType="begin">
                <w:ffData>
                  <w:name w:val="Check4"/>
                  <w:enabled/>
                  <w:calcOnExit w:val="0"/>
                  <w:checkBox>
                    <w:sizeAuto/>
                    <w:default w:val="0"/>
                  </w:checkBox>
                </w:ffData>
              </w:fldChar>
            </w:r>
            <w:r w:rsidRPr="00532254">
              <w:rPr>
                <w:rFonts w:ascii="Arial" w:hAnsi="Arial" w:cs="Arial"/>
                <w:sz w:val="18"/>
                <w:szCs w:val="18"/>
                <w:lang w:val="en-GB"/>
              </w:rPr>
              <w:instrText xml:space="preserve"> FORMCHECKBOX </w:instrText>
            </w:r>
            <w:r w:rsidR="00F4333F">
              <w:rPr>
                <w:rFonts w:ascii="Arial" w:hAnsi="Arial" w:cs="Arial"/>
                <w:sz w:val="18"/>
                <w:szCs w:val="18"/>
                <w:lang w:val="en-GB"/>
              </w:rPr>
            </w:r>
            <w:r w:rsidR="00F4333F">
              <w:rPr>
                <w:rFonts w:ascii="Arial" w:hAnsi="Arial" w:cs="Arial"/>
                <w:sz w:val="18"/>
                <w:szCs w:val="18"/>
                <w:lang w:val="en-GB"/>
              </w:rPr>
              <w:fldChar w:fldCharType="separate"/>
            </w:r>
            <w:r w:rsidRPr="00532254">
              <w:rPr>
                <w:rFonts w:ascii="Arial" w:hAnsi="Arial" w:cs="Arial"/>
                <w:sz w:val="18"/>
                <w:szCs w:val="18"/>
                <w:lang w:val="en-GB"/>
              </w:rPr>
              <w:fldChar w:fldCharType="end"/>
            </w:r>
          </w:p>
        </w:tc>
        <w:tc>
          <w:tcPr>
            <w:tcW w:w="2832" w:type="dxa"/>
            <w:tcBorders>
              <w:top w:val="single" w:sz="4" w:space="0" w:color="auto"/>
              <w:left w:val="nil"/>
              <w:bottom w:val="nil"/>
              <w:right w:val="single" w:sz="12" w:space="0" w:color="auto"/>
            </w:tcBorders>
            <w:shd w:val="clear" w:color="auto" w:fill="auto"/>
            <w:vAlign w:val="center"/>
          </w:tcPr>
          <w:p w14:paraId="1110E042" w14:textId="409C9B2C" w:rsidR="004B7ED2" w:rsidRPr="00532254" w:rsidRDefault="004B7ED2" w:rsidP="004B7ED2">
            <w:pPr>
              <w:pStyle w:val="Style"/>
              <w:jc w:val="both"/>
              <w:rPr>
                <w:rFonts w:ascii="Arial" w:hAnsi="Arial" w:cs="Arial"/>
                <w:sz w:val="18"/>
                <w:szCs w:val="18"/>
                <w:lang w:val="en-GB"/>
              </w:rPr>
            </w:pPr>
            <w:r w:rsidRPr="00532254">
              <w:rPr>
                <w:rFonts w:ascii="Arial" w:hAnsi="Arial" w:cs="Arial"/>
                <w:sz w:val="18"/>
                <w:szCs w:val="18"/>
                <w:lang w:val="en-GB"/>
              </w:rPr>
              <w:t xml:space="preserve">Tank and </w:t>
            </w:r>
            <w:r w:rsidR="00CD3B5C">
              <w:rPr>
                <w:rFonts w:ascii="Arial" w:hAnsi="Arial" w:cs="Arial"/>
                <w:sz w:val="18"/>
                <w:szCs w:val="18"/>
                <w:lang w:val="en-GB"/>
              </w:rPr>
              <w:t>d</w:t>
            </w:r>
            <w:r w:rsidRPr="00532254">
              <w:rPr>
                <w:rFonts w:ascii="Arial" w:hAnsi="Arial" w:cs="Arial"/>
                <w:sz w:val="18"/>
                <w:szCs w:val="18"/>
                <w:lang w:val="en-GB"/>
              </w:rPr>
              <w:t>ispensing equipment</w:t>
            </w:r>
            <w:r w:rsidRPr="00532254">
              <w:rPr>
                <w:rFonts w:ascii="Arial" w:hAnsi="Arial" w:cs="Arial"/>
                <w:b/>
                <w:sz w:val="18"/>
                <w:szCs w:val="18"/>
                <w:vertAlign w:val="superscript"/>
                <w:lang w:val="en-GB"/>
              </w:rPr>
              <w:t>1</w:t>
            </w:r>
            <w:r w:rsidRPr="00532254">
              <w:rPr>
                <w:rFonts w:ascii="Arial" w:hAnsi="Arial" w:cs="Arial"/>
                <w:sz w:val="18"/>
                <w:szCs w:val="18"/>
                <w:lang w:val="en-GB"/>
              </w:rPr>
              <w:t xml:space="preserve"> rendered fuel and gas free and removed from site</w:t>
            </w:r>
          </w:p>
        </w:tc>
      </w:tr>
      <w:tr w:rsidR="004B7ED2" w:rsidRPr="0011025D" w14:paraId="13E10EFB" w14:textId="77777777" w:rsidTr="004B7ED2">
        <w:trPr>
          <w:cantSplit/>
          <w:trHeight w:val="324"/>
        </w:trPr>
        <w:tc>
          <w:tcPr>
            <w:tcW w:w="2406" w:type="dxa"/>
            <w:vMerge/>
            <w:tcBorders>
              <w:left w:val="single" w:sz="12" w:space="0" w:color="auto"/>
              <w:bottom w:val="single" w:sz="12" w:space="0" w:color="auto"/>
              <w:right w:val="single" w:sz="4" w:space="0" w:color="auto"/>
            </w:tcBorders>
            <w:shd w:val="clear" w:color="auto" w:fill="auto"/>
            <w:vAlign w:val="center"/>
          </w:tcPr>
          <w:p w14:paraId="476308F9" w14:textId="77777777" w:rsidR="004B7ED2" w:rsidRPr="00DD381D" w:rsidRDefault="004B7ED2" w:rsidP="004B7ED2">
            <w:pPr>
              <w:pStyle w:val="Style"/>
              <w:overflowPunct w:val="0"/>
              <w:textAlignment w:val="baseline"/>
              <w:rPr>
                <w:rFonts w:ascii="Arial" w:hAnsi="Arial" w:cs="Arial"/>
                <w:sz w:val="18"/>
                <w:szCs w:val="18"/>
                <w:lang w:val="en-GB"/>
              </w:rPr>
            </w:pPr>
          </w:p>
        </w:tc>
        <w:tc>
          <w:tcPr>
            <w:tcW w:w="273" w:type="dxa"/>
            <w:tcBorders>
              <w:top w:val="nil"/>
              <w:left w:val="single" w:sz="4" w:space="0" w:color="auto"/>
              <w:bottom w:val="single" w:sz="12" w:space="0" w:color="auto"/>
              <w:right w:val="nil"/>
            </w:tcBorders>
            <w:shd w:val="clear" w:color="auto" w:fill="auto"/>
            <w:vAlign w:val="center"/>
          </w:tcPr>
          <w:p w14:paraId="7027BE30" w14:textId="503D5781" w:rsidR="004B7ED2" w:rsidRPr="00532254" w:rsidRDefault="004B7ED2" w:rsidP="004B7ED2">
            <w:pPr>
              <w:pStyle w:val="Style"/>
              <w:tabs>
                <w:tab w:val="left" w:pos="292"/>
              </w:tabs>
              <w:ind w:left="289" w:hanging="289"/>
              <w:jc w:val="both"/>
              <w:rPr>
                <w:rFonts w:ascii="Arial" w:hAnsi="Arial" w:cs="Arial"/>
                <w:sz w:val="18"/>
                <w:szCs w:val="18"/>
                <w:lang w:val="en-GB"/>
              </w:rPr>
            </w:pPr>
            <w:r w:rsidRPr="00532254">
              <w:rPr>
                <w:rFonts w:ascii="Arial" w:hAnsi="Arial" w:cs="Arial"/>
                <w:sz w:val="18"/>
                <w:szCs w:val="18"/>
                <w:lang w:val="en-GB"/>
              </w:rPr>
              <w:fldChar w:fldCharType="begin">
                <w:ffData>
                  <w:name w:val="Check7"/>
                  <w:enabled/>
                  <w:calcOnExit w:val="0"/>
                  <w:checkBox>
                    <w:sizeAuto/>
                    <w:default w:val="0"/>
                    <w:checked w:val="0"/>
                  </w:checkBox>
                </w:ffData>
              </w:fldChar>
            </w:r>
            <w:r w:rsidRPr="00532254">
              <w:rPr>
                <w:rFonts w:ascii="Arial" w:hAnsi="Arial" w:cs="Arial"/>
                <w:sz w:val="18"/>
                <w:szCs w:val="18"/>
                <w:lang w:val="en-GB"/>
              </w:rPr>
              <w:instrText xml:space="preserve"> FORMCHECKBOX </w:instrText>
            </w:r>
            <w:r w:rsidR="00F4333F">
              <w:rPr>
                <w:rFonts w:ascii="Arial" w:hAnsi="Arial" w:cs="Arial"/>
                <w:sz w:val="18"/>
                <w:szCs w:val="18"/>
                <w:lang w:val="en-GB"/>
              </w:rPr>
            </w:r>
            <w:r w:rsidR="00F4333F">
              <w:rPr>
                <w:rFonts w:ascii="Arial" w:hAnsi="Arial" w:cs="Arial"/>
                <w:sz w:val="18"/>
                <w:szCs w:val="18"/>
                <w:lang w:val="en-GB"/>
              </w:rPr>
              <w:fldChar w:fldCharType="separate"/>
            </w:r>
            <w:r w:rsidRPr="00532254">
              <w:rPr>
                <w:rFonts w:ascii="Arial" w:hAnsi="Arial" w:cs="Arial"/>
                <w:sz w:val="18"/>
                <w:szCs w:val="18"/>
                <w:lang w:val="en-GB"/>
              </w:rPr>
              <w:fldChar w:fldCharType="end"/>
            </w:r>
          </w:p>
        </w:tc>
        <w:tc>
          <w:tcPr>
            <w:tcW w:w="2794" w:type="dxa"/>
            <w:tcBorders>
              <w:top w:val="nil"/>
              <w:left w:val="nil"/>
              <w:bottom w:val="single" w:sz="12" w:space="0" w:color="auto"/>
              <w:right w:val="single" w:sz="4" w:space="0" w:color="auto"/>
            </w:tcBorders>
            <w:shd w:val="clear" w:color="auto" w:fill="auto"/>
            <w:vAlign w:val="center"/>
          </w:tcPr>
          <w:p w14:paraId="3D5C01AA" w14:textId="0BE265B1" w:rsidR="004B7ED2" w:rsidRPr="00532254" w:rsidRDefault="004B7ED2" w:rsidP="004B7ED2">
            <w:pPr>
              <w:pStyle w:val="Style"/>
              <w:jc w:val="both"/>
              <w:rPr>
                <w:rFonts w:ascii="Arial" w:hAnsi="Arial" w:cs="Arial"/>
                <w:sz w:val="18"/>
                <w:szCs w:val="18"/>
                <w:lang w:val="en-GB"/>
              </w:rPr>
            </w:pPr>
            <w:r w:rsidRPr="00532254">
              <w:rPr>
                <w:rFonts w:ascii="Arial" w:hAnsi="Arial" w:cs="Arial"/>
                <w:sz w:val="18"/>
                <w:szCs w:val="18"/>
                <w:lang w:val="en-GB"/>
              </w:rPr>
              <w:t xml:space="preserve">Tank and </w:t>
            </w:r>
            <w:r w:rsidR="00CD3B5C">
              <w:rPr>
                <w:rFonts w:ascii="Arial" w:hAnsi="Arial" w:cs="Arial"/>
                <w:sz w:val="18"/>
                <w:szCs w:val="18"/>
                <w:lang w:val="en-GB"/>
              </w:rPr>
              <w:t>d</w:t>
            </w:r>
            <w:r w:rsidRPr="00532254">
              <w:rPr>
                <w:rFonts w:ascii="Arial" w:hAnsi="Arial" w:cs="Arial"/>
                <w:sz w:val="18"/>
                <w:szCs w:val="18"/>
                <w:lang w:val="en-GB"/>
              </w:rPr>
              <w:t>ispensing equipment</w:t>
            </w:r>
            <w:r w:rsidRPr="00532254">
              <w:rPr>
                <w:rFonts w:ascii="Arial" w:hAnsi="Arial" w:cs="Arial"/>
                <w:b/>
                <w:sz w:val="18"/>
                <w:szCs w:val="18"/>
                <w:vertAlign w:val="superscript"/>
                <w:lang w:val="en-GB"/>
              </w:rPr>
              <w:t>1</w:t>
            </w:r>
            <w:r w:rsidRPr="00532254">
              <w:rPr>
                <w:rFonts w:ascii="Arial" w:hAnsi="Arial" w:cs="Arial"/>
                <w:sz w:val="18"/>
                <w:szCs w:val="18"/>
                <w:lang w:val="en-GB"/>
              </w:rPr>
              <w:t xml:space="preserve"> rendered fuel and gas free but </w:t>
            </w:r>
            <w:r>
              <w:rPr>
                <w:rFonts w:ascii="Arial" w:hAnsi="Arial" w:cs="Arial"/>
                <w:sz w:val="18"/>
                <w:szCs w:val="18"/>
                <w:lang w:val="en-GB"/>
              </w:rPr>
              <w:t xml:space="preserve">is </w:t>
            </w:r>
            <w:r w:rsidRPr="00532254">
              <w:rPr>
                <w:rFonts w:ascii="Arial" w:hAnsi="Arial" w:cs="Arial"/>
                <w:sz w:val="18"/>
                <w:szCs w:val="18"/>
                <w:lang w:val="en-GB"/>
              </w:rPr>
              <w:t>still on site</w:t>
            </w:r>
          </w:p>
        </w:tc>
        <w:tc>
          <w:tcPr>
            <w:tcW w:w="279" w:type="dxa"/>
            <w:tcBorders>
              <w:top w:val="nil"/>
              <w:left w:val="single" w:sz="4" w:space="0" w:color="auto"/>
              <w:bottom w:val="single" w:sz="12" w:space="0" w:color="auto"/>
              <w:right w:val="nil"/>
            </w:tcBorders>
            <w:shd w:val="clear" w:color="auto" w:fill="auto"/>
            <w:vAlign w:val="center"/>
          </w:tcPr>
          <w:p w14:paraId="2C05F763" w14:textId="68751FB1" w:rsidR="004B7ED2" w:rsidRPr="00532254" w:rsidRDefault="004B7ED2" w:rsidP="004B7ED2">
            <w:pPr>
              <w:pStyle w:val="Style"/>
              <w:tabs>
                <w:tab w:val="left" w:pos="292"/>
              </w:tabs>
              <w:ind w:left="289" w:hanging="289"/>
              <w:jc w:val="both"/>
              <w:rPr>
                <w:rFonts w:ascii="Arial" w:hAnsi="Arial" w:cs="Arial"/>
                <w:sz w:val="18"/>
                <w:szCs w:val="18"/>
                <w:lang w:val="en-GB"/>
              </w:rPr>
            </w:pPr>
            <w:r w:rsidRPr="00532254">
              <w:rPr>
                <w:rFonts w:ascii="Arial" w:hAnsi="Arial" w:cs="Arial"/>
                <w:sz w:val="18"/>
                <w:szCs w:val="18"/>
                <w:lang w:val="en-GB"/>
              </w:rPr>
              <w:fldChar w:fldCharType="begin">
                <w:ffData>
                  <w:name w:val="Check7"/>
                  <w:enabled/>
                  <w:calcOnExit w:val="0"/>
                  <w:checkBox>
                    <w:sizeAuto/>
                    <w:default w:val="0"/>
                    <w:checked w:val="0"/>
                  </w:checkBox>
                </w:ffData>
              </w:fldChar>
            </w:r>
            <w:r w:rsidRPr="00532254">
              <w:rPr>
                <w:rFonts w:ascii="Arial" w:hAnsi="Arial" w:cs="Arial"/>
                <w:sz w:val="18"/>
                <w:szCs w:val="18"/>
                <w:lang w:val="en-GB"/>
              </w:rPr>
              <w:instrText xml:space="preserve"> FORMCHECKBOX </w:instrText>
            </w:r>
            <w:r w:rsidR="00F4333F">
              <w:rPr>
                <w:rFonts w:ascii="Arial" w:hAnsi="Arial" w:cs="Arial"/>
                <w:sz w:val="18"/>
                <w:szCs w:val="18"/>
                <w:lang w:val="en-GB"/>
              </w:rPr>
            </w:r>
            <w:r w:rsidR="00F4333F">
              <w:rPr>
                <w:rFonts w:ascii="Arial" w:hAnsi="Arial" w:cs="Arial"/>
                <w:sz w:val="18"/>
                <w:szCs w:val="18"/>
                <w:lang w:val="en-GB"/>
              </w:rPr>
              <w:fldChar w:fldCharType="separate"/>
            </w:r>
            <w:r w:rsidRPr="00532254">
              <w:rPr>
                <w:rFonts w:ascii="Arial" w:hAnsi="Arial" w:cs="Arial"/>
                <w:sz w:val="18"/>
                <w:szCs w:val="18"/>
                <w:lang w:val="en-GB"/>
              </w:rPr>
              <w:fldChar w:fldCharType="end"/>
            </w:r>
          </w:p>
        </w:tc>
        <w:tc>
          <w:tcPr>
            <w:tcW w:w="2840" w:type="dxa"/>
            <w:tcBorders>
              <w:top w:val="nil"/>
              <w:left w:val="nil"/>
              <w:bottom w:val="single" w:sz="12" w:space="0" w:color="auto"/>
              <w:right w:val="single" w:sz="4" w:space="0" w:color="auto"/>
            </w:tcBorders>
            <w:shd w:val="clear" w:color="auto" w:fill="auto"/>
            <w:vAlign w:val="center"/>
          </w:tcPr>
          <w:p w14:paraId="0DB89BFF" w14:textId="1C63EC62" w:rsidR="004B7ED2" w:rsidRPr="00532254" w:rsidRDefault="004B7ED2" w:rsidP="004B7ED2">
            <w:pPr>
              <w:pStyle w:val="Style"/>
              <w:jc w:val="both"/>
              <w:rPr>
                <w:rFonts w:ascii="Arial" w:hAnsi="Arial" w:cs="Arial"/>
                <w:sz w:val="18"/>
                <w:szCs w:val="18"/>
                <w:lang w:val="en-GB"/>
              </w:rPr>
            </w:pPr>
            <w:r w:rsidRPr="00532254">
              <w:rPr>
                <w:rFonts w:ascii="Arial" w:hAnsi="Arial" w:cs="Arial"/>
                <w:sz w:val="18"/>
                <w:szCs w:val="18"/>
                <w:lang w:val="en-GB"/>
              </w:rPr>
              <w:t xml:space="preserve">Tank and </w:t>
            </w:r>
            <w:r w:rsidR="00CD3B5C">
              <w:rPr>
                <w:rFonts w:ascii="Arial" w:hAnsi="Arial" w:cs="Arial"/>
                <w:sz w:val="18"/>
                <w:szCs w:val="18"/>
                <w:lang w:val="en-GB"/>
              </w:rPr>
              <w:t>d</w:t>
            </w:r>
            <w:r w:rsidRPr="00532254">
              <w:rPr>
                <w:rFonts w:ascii="Arial" w:hAnsi="Arial" w:cs="Arial"/>
                <w:sz w:val="18"/>
                <w:szCs w:val="18"/>
                <w:lang w:val="en-GB"/>
              </w:rPr>
              <w:t>ispensing equipment</w:t>
            </w:r>
            <w:r w:rsidRPr="00532254">
              <w:rPr>
                <w:rFonts w:ascii="Arial" w:hAnsi="Arial" w:cs="Arial"/>
                <w:b/>
                <w:sz w:val="18"/>
                <w:szCs w:val="18"/>
                <w:vertAlign w:val="superscript"/>
                <w:lang w:val="en-GB"/>
              </w:rPr>
              <w:t>1</w:t>
            </w:r>
            <w:r w:rsidRPr="00532254">
              <w:rPr>
                <w:rFonts w:ascii="Arial" w:hAnsi="Arial" w:cs="Arial"/>
                <w:sz w:val="18"/>
                <w:szCs w:val="18"/>
                <w:lang w:val="en-GB"/>
              </w:rPr>
              <w:t xml:space="preserve"> rendered fuel and gas free but </w:t>
            </w:r>
            <w:r>
              <w:rPr>
                <w:rFonts w:ascii="Arial" w:hAnsi="Arial" w:cs="Arial"/>
                <w:sz w:val="18"/>
                <w:szCs w:val="18"/>
                <w:lang w:val="en-GB"/>
              </w:rPr>
              <w:t xml:space="preserve">is </w:t>
            </w:r>
            <w:r w:rsidRPr="00532254">
              <w:rPr>
                <w:rFonts w:ascii="Arial" w:hAnsi="Arial" w:cs="Arial"/>
                <w:sz w:val="18"/>
                <w:szCs w:val="18"/>
                <w:lang w:val="en-GB"/>
              </w:rPr>
              <w:t>still on site</w:t>
            </w:r>
          </w:p>
        </w:tc>
        <w:tc>
          <w:tcPr>
            <w:tcW w:w="268" w:type="dxa"/>
            <w:tcBorders>
              <w:top w:val="nil"/>
              <w:left w:val="single" w:sz="4" w:space="0" w:color="auto"/>
              <w:bottom w:val="single" w:sz="12" w:space="0" w:color="auto"/>
              <w:right w:val="nil"/>
            </w:tcBorders>
            <w:shd w:val="clear" w:color="auto" w:fill="auto"/>
            <w:vAlign w:val="center"/>
          </w:tcPr>
          <w:p w14:paraId="524B1522" w14:textId="2FD1A469" w:rsidR="004B7ED2" w:rsidRPr="00532254" w:rsidRDefault="004B7ED2" w:rsidP="004B7ED2">
            <w:pPr>
              <w:pStyle w:val="Style"/>
              <w:tabs>
                <w:tab w:val="left" w:pos="292"/>
              </w:tabs>
              <w:ind w:left="289" w:hanging="289"/>
              <w:jc w:val="both"/>
              <w:rPr>
                <w:rFonts w:ascii="Arial" w:hAnsi="Arial" w:cs="Arial"/>
                <w:sz w:val="18"/>
                <w:szCs w:val="18"/>
                <w:lang w:val="en-GB"/>
              </w:rPr>
            </w:pPr>
            <w:r w:rsidRPr="00532254">
              <w:rPr>
                <w:rFonts w:ascii="Arial" w:hAnsi="Arial" w:cs="Arial"/>
                <w:sz w:val="18"/>
                <w:szCs w:val="18"/>
                <w:lang w:val="en-GB"/>
              </w:rPr>
              <w:fldChar w:fldCharType="begin">
                <w:ffData>
                  <w:name w:val="Check7"/>
                  <w:enabled/>
                  <w:calcOnExit w:val="0"/>
                  <w:checkBox>
                    <w:sizeAuto/>
                    <w:default w:val="0"/>
                    <w:checked w:val="0"/>
                  </w:checkBox>
                </w:ffData>
              </w:fldChar>
            </w:r>
            <w:r w:rsidRPr="00532254">
              <w:rPr>
                <w:rFonts w:ascii="Arial" w:hAnsi="Arial" w:cs="Arial"/>
                <w:sz w:val="18"/>
                <w:szCs w:val="18"/>
                <w:lang w:val="en-GB"/>
              </w:rPr>
              <w:instrText xml:space="preserve"> FORMCHECKBOX </w:instrText>
            </w:r>
            <w:r w:rsidR="00F4333F">
              <w:rPr>
                <w:rFonts w:ascii="Arial" w:hAnsi="Arial" w:cs="Arial"/>
                <w:sz w:val="18"/>
                <w:szCs w:val="18"/>
                <w:lang w:val="en-GB"/>
              </w:rPr>
            </w:r>
            <w:r w:rsidR="00F4333F">
              <w:rPr>
                <w:rFonts w:ascii="Arial" w:hAnsi="Arial" w:cs="Arial"/>
                <w:sz w:val="18"/>
                <w:szCs w:val="18"/>
                <w:lang w:val="en-GB"/>
              </w:rPr>
              <w:fldChar w:fldCharType="separate"/>
            </w:r>
            <w:r w:rsidRPr="00532254">
              <w:rPr>
                <w:rFonts w:ascii="Arial" w:hAnsi="Arial" w:cs="Arial"/>
                <w:sz w:val="18"/>
                <w:szCs w:val="18"/>
                <w:lang w:val="en-GB"/>
              </w:rPr>
              <w:fldChar w:fldCharType="end"/>
            </w:r>
          </w:p>
        </w:tc>
        <w:tc>
          <w:tcPr>
            <w:tcW w:w="2803" w:type="dxa"/>
            <w:tcBorders>
              <w:top w:val="nil"/>
              <w:left w:val="nil"/>
              <w:bottom w:val="single" w:sz="12" w:space="0" w:color="auto"/>
              <w:right w:val="single" w:sz="4" w:space="0" w:color="auto"/>
            </w:tcBorders>
            <w:shd w:val="clear" w:color="auto" w:fill="auto"/>
            <w:vAlign w:val="center"/>
          </w:tcPr>
          <w:p w14:paraId="7E4532D1" w14:textId="2574646E" w:rsidR="004B7ED2" w:rsidRPr="00532254" w:rsidRDefault="004B7ED2" w:rsidP="004B7ED2">
            <w:pPr>
              <w:pStyle w:val="Style"/>
              <w:jc w:val="both"/>
              <w:rPr>
                <w:rFonts w:ascii="Arial" w:hAnsi="Arial" w:cs="Arial"/>
                <w:sz w:val="18"/>
                <w:szCs w:val="18"/>
                <w:lang w:val="en-GB"/>
              </w:rPr>
            </w:pPr>
            <w:r w:rsidRPr="00532254">
              <w:rPr>
                <w:rFonts w:ascii="Arial" w:hAnsi="Arial" w:cs="Arial"/>
                <w:sz w:val="18"/>
                <w:szCs w:val="18"/>
                <w:lang w:val="en-GB"/>
              </w:rPr>
              <w:t xml:space="preserve">Tank and </w:t>
            </w:r>
            <w:r w:rsidR="00CD3B5C">
              <w:rPr>
                <w:rFonts w:ascii="Arial" w:hAnsi="Arial" w:cs="Arial"/>
                <w:sz w:val="18"/>
                <w:szCs w:val="18"/>
                <w:lang w:val="en-GB"/>
              </w:rPr>
              <w:t>d</w:t>
            </w:r>
            <w:r w:rsidRPr="00532254">
              <w:rPr>
                <w:rFonts w:ascii="Arial" w:hAnsi="Arial" w:cs="Arial"/>
                <w:sz w:val="18"/>
                <w:szCs w:val="18"/>
                <w:lang w:val="en-GB"/>
              </w:rPr>
              <w:t>ispensing equipment</w:t>
            </w:r>
            <w:r w:rsidRPr="00532254">
              <w:rPr>
                <w:rFonts w:ascii="Arial" w:hAnsi="Arial" w:cs="Arial"/>
                <w:b/>
                <w:sz w:val="18"/>
                <w:szCs w:val="18"/>
                <w:vertAlign w:val="superscript"/>
                <w:lang w:val="en-GB"/>
              </w:rPr>
              <w:t>1</w:t>
            </w:r>
            <w:r w:rsidRPr="00532254">
              <w:rPr>
                <w:rFonts w:ascii="Arial" w:hAnsi="Arial" w:cs="Arial"/>
                <w:sz w:val="18"/>
                <w:szCs w:val="18"/>
                <w:lang w:val="en-GB"/>
              </w:rPr>
              <w:t xml:space="preserve"> rendered fuel and gas free but </w:t>
            </w:r>
            <w:r>
              <w:rPr>
                <w:rFonts w:ascii="Arial" w:hAnsi="Arial" w:cs="Arial"/>
                <w:sz w:val="18"/>
                <w:szCs w:val="18"/>
                <w:lang w:val="en-GB"/>
              </w:rPr>
              <w:t xml:space="preserve">is </w:t>
            </w:r>
            <w:r w:rsidRPr="00532254">
              <w:rPr>
                <w:rFonts w:ascii="Arial" w:hAnsi="Arial" w:cs="Arial"/>
                <w:sz w:val="18"/>
                <w:szCs w:val="18"/>
                <w:lang w:val="en-GB"/>
              </w:rPr>
              <w:t>still on site</w:t>
            </w:r>
          </w:p>
        </w:tc>
        <w:tc>
          <w:tcPr>
            <w:tcW w:w="262" w:type="dxa"/>
            <w:tcBorders>
              <w:top w:val="nil"/>
              <w:left w:val="single" w:sz="4" w:space="0" w:color="auto"/>
              <w:bottom w:val="single" w:sz="12" w:space="0" w:color="auto"/>
              <w:right w:val="nil"/>
            </w:tcBorders>
            <w:shd w:val="clear" w:color="auto" w:fill="auto"/>
            <w:vAlign w:val="center"/>
          </w:tcPr>
          <w:p w14:paraId="0015CBD4" w14:textId="21D9AE69" w:rsidR="004B7ED2" w:rsidRPr="00532254" w:rsidRDefault="004B7ED2" w:rsidP="004B7ED2">
            <w:pPr>
              <w:pStyle w:val="Style"/>
              <w:tabs>
                <w:tab w:val="left" w:pos="292"/>
              </w:tabs>
              <w:ind w:left="289" w:hanging="289"/>
              <w:jc w:val="both"/>
              <w:rPr>
                <w:rFonts w:ascii="Arial" w:hAnsi="Arial" w:cs="Arial"/>
                <w:sz w:val="18"/>
                <w:szCs w:val="18"/>
                <w:lang w:val="en-GB"/>
              </w:rPr>
            </w:pPr>
            <w:r w:rsidRPr="00532254">
              <w:rPr>
                <w:rFonts w:ascii="Arial" w:hAnsi="Arial" w:cs="Arial"/>
                <w:sz w:val="18"/>
                <w:szCs w:val="18"/>
                <w:lang w:val="en-GB"/>
              </w:rPr>
              <w:fldChar w:fldCharType="begin">
                <w:ffData>
                  <w:name w:val="Check7"/>
                  <w:enabled/>
                  <w:calcOnExit w:val="0"/>
                  <w:checkBox>
                    <w:sizeAuto/>
                    <w:default w:val="0"/>
                    <w:checked w:val="0"/>
                  </w:checkBox>
                </w:ffData>
              </w:fldChar>
            </w:r>
            <w:r w:rsidRPr="00532254">
              <w:rPr>
                <w:rFonts w:ascii="Arial" w:hAnsi="Arial" w:cs="Arial"/>
                <w:sz w:val="18"/>
                <w:szCs w:val="18"/>
                <w:lang w:val="en-GB"/>
              </w:rPr>
              <w:instrText xml:space="preserve"> FORMCHECKBOX </w:instrText>
            </w:r>
            <w:r w:rsidR="00F4333F">
              <w:rPr>
                <w:rFonts w:ascii="Arial" w:hAnsi="Arial" w:cs="Arial"/>
                <w:sz w:val="18"/>
                <w:szCs w:val="18"/>
                <w:lang w:val="en-GB"/>
              </w:rPr>
            </w:r>
            <w:r w:rsidR="00F4333F">
              <w:rPr>
                <w:rFonts w:ascii="Arial" w:hAnsi="Arial" w:cs="Arial"/>
                <w:sz w:val="18"/>
                <w:szCs w:val="18"/>
                <w:lang w:val="en-GB"/>
              </w:rPr>
              <w:fldChar w:fldCharType="separate"/>
            </w:r>
            <w:r w:rsidRPr="00532254">
              <w:rPr>
                <w:rFonts w:ascii="Arial" w:hAnsi="Arial" w:cs="Arial"/>
                <w:sz w:val="18"/>
                <w:szCs w:val="18"/>
                <w:lang w:val="en-GB"/>
              </w:rPr>
              <w:fldChar w:fldCharType="end"/>
            </w:r>
          </w:p>
        </w:tc>
        <w:tc>
          <w:tcPr>
            <w:tcW w:w="2832" w:type="dxa"/>
            <w:tcBorders>
              <w:top w:val="nil"/>
              <w:left w:val="nil"/>
              <w:bottom w:val="single" w:sz="12" w:space="0" w:color="auto"/>
              <w:right w:val="single" w:sz="12" w:space="0" w:color="auto"/>
            </w:tcBorders>
            <w:shd w:val="clear" w:color="auto" w:fill="auto"/>
            <w:vAlign w:val="center"/>
          </w:tcPr>
          <w:p w14:paraId="3FBB6A12" w14:textId="524A719E" w:rsidR="004B7ED2" w:rsidRPr="00532254" w:rsidRDefault="004B7ED2" w:rsidP="004B7ED2">
            <w:pPr>
              <w:pStyle w:val="Style"/>
              <w:jc w:val="both"/>
              <w:rPr>
                <w:rFonts w:ascii="Arial" w:hAnsi="Arial" w:cs="Arial"/>
                <w:sz w:val="18"/>
                <w:szCs w:val="18"/>
                <w:lang w:val="en-GB"/>
              </w:rPr>
            </w:pPr>
            <w:r w:rsidRPr="00532254">
              <w:rPr>
                <w:rFonts w:ascii="Arial" w:hAnsi="Arial" w:cs="Arial"/>
                <w:sz w:val="18"/>
                <w:szCs w:val="18"/>
                <w:lang w:val="en-GB"/>
              </w:rPr>
              <w:t xml:space="preserve">Tank and </w:t>
            </w:r>
            <w:r w:rsidR="00CD3B5C">
              <w:rPr>
                <w:rFonts w:ascii="Arial" w:hAnsi="Arial" w:cs="Arial"/>
                <w:sz w:val="18"/>
                <w:szCs w:val="18"/>
                <w:lang w:val="en-GB"/>
              </w:rPr>
              <w:t>d</w:t>
            </w:r>
            <w:r w:rsidRPr="00532254">
              <w:rPr>
                <w:rFonts w:ascii="Arial" w:hAnsi="Arial" w:cs="Arial"/>
                <w:sz w:val="18"/>
                <w:szCs w:val="18"/>
                <w:lang w:val="en-GB"/>
              </w:rPr>
              <w:t>ispensing equipment</w:t>
            </w:r>
            <w:r w:rsidRPr="00532254">
              <w:rPr>
                <w:rFonts w:ascii="Arial" w:hAnsi="Arial" w:cs="Arial"/>
                <w:b/>
                <w:sz w:val="18"/>
                <w:szCs w:val="18"/>
                <w:vertAlign w:val="superscript"/>
                <w:lang w:val="en-GB"/>
              </w:rPr>
              <w:t>1</w:t>
            </w:r>
            <w:r w:rsidRPr="00532254">
              <w:rPr>
                <w:rFonts w:ascii="Arial" w:hAnsi="Arial" w:cs="Arial"/>
                <w:i/>
                <w:sz w:val="18"/>
                <w:szCs w:val="18"/>
              </w:rPr>
              <w:t xml:space="preserve"> </w:t>
            </w:r>
            <w:r w:rsidRPr="00532254">
              <w:rPr>
                <w:rFonts w:ascii="Arial" w:hAnsi="Arial" w:cs="Arial"/>
                <w:sz w:val="18"/>
                <w:szCs w:val="18"/>
                <w:lang w:val="en-GB"/>
              </w:rPr>
              <w:t xml:space="preserve">rendered fuel and gas free but </w:t>
            </w:r>
            <w:r>
              <w:rPr>
                <w:rFonts w:ascii="Arial" w:hAnsi="Arial" w:cs="Arial"/>
                <w:sz w:val="18"/>
                <w:szCs w:val="18"/>
                <w:lang w:val="en-GB"/>
              </w:rPr>
              <w:t xml:space="preserve">is </w:t>
            </w:r>
            <w:r w:rsidRPr="00532254">
              <w:rPr>
                <w:rFonts w:ascii="Arial" w:hAnsi="Arial" w:cs="Arial"/>
                <w:sz w:val="18"/>
                <w:szCs w:val="18"/>
                <w:lang w:val="en-GB"/>
              </w:rPr>
              <w:t>still on site</w:t>
            </w:r>
          </w:p>
        </w:tc>
      </w:tr>
    </w:tbl>
    <w:p w14:paraId="1867E45F" w14:textId="77777777" w:rsidR="004B7ED2" w:rsidRPr="00A90903" w:rsidRDefault="004B7ED2">
      <w:pPr>
        <w:overflowPunct/>
        <w:autoSpaceDE/>
        <w:autoSpaceDN/>
        <w:adjustRightInd/>
        <w:textAlignment w:val="auto"/>
        <w:rPr>
          <w:rFonts w:ascii="Arial" w:hAnsi="Arial" w:cs="Arial"/>
          <w:sz w:val="2"/>
          <w:szCs w:val="2"/>
        </w:rPr>
      </w:pPr>
      <w:r w:rsidRPr="00A90903">
        <w:rPr>
          <w:rFonts w:ascii="Arial" w:hAnsi="Arial" w:cs="Arial"/>
          <w:sz w:val="2"/>
          <w:szCs w:val="2"/>
        </w:rPr>
        <w:br w:type="page"/>
      </w:r>
    </w:p>
    <w:tbl>
      <w:tblPr>
        <w:tblpPr w:vertAnchor="text" w:horzAnchor="margin" w:tblpXSpec="center"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000" w:firstRow="0" w:lastRow="0" w:firstColumn="0" w:lastColumn="0" w:noHBand="0" w:noVBand="0"/>
      </w:tblPr>
      <w:tblGrid>
        <w:gridCol w:w="14712"/>
      </w:tblGrid>
      <w:tr w:rsidR="004B7ED2" w:rsidRPr="0011025D" w14:paraId="3830B6E9" w14:textId="77777777" w:rsidTr="00C438DD">
        <w:trPr>
          <w:cantSplit/>
          <w:trHeight w:val="340"/>
        </w:trPr>
        <w:tc>
          <w:tcPr>
            <w:tcW w:w="0" w:type="auto"/>
            <w:shd w:val="clear" w:color="auto" w:fill="auto"/>
            <w:vAlign w:val="center"/>
          </w:tcPr>
          <w:p w14:paraId="1802A2EA" w14:textId="77777777" w:rsidR="004B7ED2" w:rsidRPr="006061E2" w:rsidRDefault="004B7ED2" w:rsidP="00C438DD">
            <w:pPr>
              <w:pStyle w:val="Style"/>
              <w:numPr>
                <w:ilvl w:val="0"/>
                <w:numId w:val="25"/>
              </w:numPr>
              <w:rPr>
                <w:rFonts w:ascii="Arial" w:hAnsi="Arial" w:cs="Arial"/>
                <w:b/>
                <w:i/>
                <w:sz w:val="20"/>
                <w:szCs w:val="20"/>
                <w:lang w:val="en-GB"/>
              </w:rPr>
            </w:pPr>
            <w:r w:rsidRPr="006061E2">
              <w:rPr>
                <w:rFonts w:ascii="Arial" w:hAnsi="Arial" w:cs="Arial"/>
                <w:b/>
                <w:i/>
                <w:sz w:val="20"/>
                <w:szCs w:val="20"/>
                <w:lang w:val="en-GB"/>
              </w:rPr>
              <w:lastRenderedPageBreak/>
              <w:t>Declaration by the Competent Person</w:t>
            </w:r>
            <w:r>
              <w:rPr>
                <w:rFonts w:ascii="Arial" w:hAnsi="Arial" w:cs="Arial"/>
                <w:b/>
                <w:i/>
                <w:sz w:val="20"/>
                <w:szCs w:val="20"/>
                <w:lang w:val="en-GB"/>
              </w:rPr>
              <w:t xml:space="preserve"> if the tank/s and dispensing equipment</w:t>
            </w:r>
            <w:r w:rsidRPr="00BD4BB2">
              <w:rPr>
                <w:rFonts w:ascii="Arial" w:hAnsi="Arial" w:cs="Arial"/>
                <w:b/>
                <w:i/>
                <w:szCs w:val="20"/>
                <w:vertAlign w:val="superscript"/>
                <w:lang w:val="en-GB"/>
              </w:rPr>
              <w:t>1</w:t>
            </w:r>
            <w:r>
              <w:rPr>
                <w:rFonts w:ascii="Arial" w:hAnsi="Arial" w:cs="Arial"/>
                <w:b/>
                <w:i/>
                <w:sz w:val="20"/>
                <w:szCs w:val="20"/>
                <w:lang w:val="en-GB"/>
              </w:rPr>
              <w:t xml:space="preserve"> was/were rendered fuel and gas free and removed from site:</w:t>
            </w:r>
          </w:p>
        </w:tc>
      </w:tr>
      <w:tr w:rsidR="004B7ED2" w:rsidRPr="0011025D" w14:paraId="7B04411B" w14:textId="77777777" w:rsidTr="00C438DD">
        <w:trPr>
          <w:cantSplit/>
          <w:trHeight w:val="482"/>
        </w:trPr>
        <w:tc>
          <w:tcPr>
            <w:tcW w:w="0" w:type="auto"/>
            <w:tcBorders>
              <w:bottom w:val="single" w:sz="12" w:space="0" w:color="auto"/>
            </w:tcBorders>
            <w:shd w:val="clear" w:color="auto" w:fill="auto"/>
          </w:tcPr>
          <w:p w14:paraId="3FE5E28F" w14:textId="77777777" w:rsidR="004B7ED2" w:rsidRPr="00011F1E" w:rsidRDefault="004B7ED2" w:rsidP="00C438DD">
            <w:pPr>
              <w:pStyle w:val="Style"/>
              <w:overflowPunct w:val="0"/>
              <w:spacing w:before="80" w:line="480" w:lineRule="auto"/>
              <w:ind w:right="181"/>
              <w:jc w:val="both"/>
              <w:textAlignment w:val="baseline"/>
              <w:rPr>
                <w:rFonts w:ascii="Arial" w:hAnsi="Arial" w:cs="Arial"/>
                <w:sz w:val="2"/>
                <w:szCs w:val="2"/>
                <w:lang w:val="en-GB"/>
              </w:rPr>
            </w:pPr>
          </w:p>
          <w:p w14:paraId="71316096" w14:textId="6B4846C8" w:rsidR="004B7ED2" w:rsidRPr="001E6ADD" w:rsidRDefault="004B7ED2" w:rsidP="00C438DD">
            <w:pPr>
              <w:pStyle w:val="Style"/>
              <w:overflowPunct w:val="0"/>
              <w:spacing w:before="80" w:line="408" w:lineRule="auto"/>
              <w:ind w:left="73" w:right="181"/>
              <w:jc w:val="both"/>
              <w:textAlignment w:val="baseline"/>
              <w:rPr>
                <w:rFonts w:ascii="Arial" w:hAnsi="Arial" w:cs="Arial"/>
                <w:sz w:val="18"/>
                <w:szCs w:val="18"/>
                <w:lang w:val="en-GB"/>
              </w:rPr>
            </w:pPr>
            <w:r w:rsidRPr="0011025D">
              <w:rPr>
                <w:rFonts w:ascii="Arial" w:hAnsi="Arial" w:cs="Arial"/>
                <w:sz w:val="18"/>
                <w:szCs w:val="18"/>
                <w:lang w:val="en-GB"/>
              </w:rPr>
              <w:t xml:space="preserve">I, the undersigned </w:t>
            </w:r>
            <w:r>
              <w:rPr>
                <w:rFonts w:ascii="Arial" w:hAnsi="Arial" w:cs="Arial"/>
                <w:sz w:val="18"/>
                <w:szCs w:val="18"/>
                <w:lang w:val="en-GB"/>
              </w:rPr>
              <w:t xml:space="preserve">Competent </w:t>
            </w:r>
            <w:r w:rsidRPr="00F72419">
              <w:rPr>
                <w:rFonts w:ascii="Arial" w:hAnsi="Arial" w:cs="Arial"/>
                <w:sz w:val="18"/>
                <w:szCs w:val="18"/>
                <w:lang w:val="en-GB"/>
              </w:rPr>
              <w:t>Person, hereby declare that the Authorised Petroleum Filling Station (Retail or Commercial Site) or Secondary Storage Facility of Petroleum installation</w:t>
            </w:r>
            <w:r w:rsidRPr="00F72419">
              <w:t xml:space="preserve"> </w:t>
            </w:r>
            <w:r w:rsidRPr="00F72419">
              <w:rPr>
                <w:rFonts w:ascii="Arial" w:hAnsi="Arial" w:cs="Arial"/>
                <w:sz w:val="18"/>
                <w:szCs w:val="18"/>
                <w:lang w:val="en-GB"/>
              </w:rPr>
              <w:t>described in Section 2.0 was rendered</w:t>
            </w:r>
            <w:r w:rsidRPr="001E6ADD">
              <w:rPr>
                <w:rFonts w:ascii="Arial" w:hAnsi="Arial" w:cs="Arial"/>
                <w:sz w:val="18"/>
                <w:szCs w:val="18"/>
                <w:lang w:val="en-GB"/>
              </w:rPr>
              <w:t xml:space="preserve"> fuel and gas free as per APEA Blue Book Guidance ‘</w:t>
            </w:r>
            <w:r w:rsidRPr="001E6ADD">
              <w:rPr>
                <w:rFonts w:ascii="Arial" w:hAnsi="Arial" w:cs="Arial"/>
                <w:i/>
                <w:sz w:val="18"/>
                <w:szCs w:val="18"/>
                <w:lang w:val="en-GB"/>
              </w:rPr>
              <w:t>Design, Construction, Modification, Maintenance and Decommissioning of Filling Stations’</w:t>
            </w:r>
            <w:r>
              <w:rPr>
                <w:rFonts w:ascii="Arial" w:hAnsi="Arial" w:cs="Arial"/>
                <w:i/>
                <w:sz w:val="18"/>
                <w:szCs w:val="18"/>
                <w:lang w:val="en-GB"/>
              </w:rPr>
              <w:t> </w:t>
            </w:r>
            <w:r w:rsidRPr="001E6ADD">
              <w:rPr>
                <w:rStyle w:val="EndnoteReference"/>
                <w:rFonts w:ascii="Arial" w:hAnsi="Arial" w:cs="Arial"/>
                <w:sz w:val="18"/>
                <w:szCs w:val="18"/>
                <w:lang w:val="en-GB"/>
              </w:rPr>
              <w:endnoteReference w:id="2"/>
            </w:r>
            <w:r w:rsidRPr="001E6ADD">
              <w:rPr>
                <w:rFonts w:ascii="Arial" w:hAnsi="Arial" w:cs="Arial"/>
                <w:i/>
                <w:sz w:val="18"/>
                <w:szCs w:val="18"/>
                <w:lang w:val="en-GB"/>
              </w:rPr>
              <w:t xml:space="preserve"> </w:t>
            </w:r>
            <w:r w:rsidRPr="001E6ADD">
              <w:rPr>
                <w:rFonts w:ascii="Arial" w:hAnsi="Arial" w:cs="Arial"/>
                <w:sz w:val="18"/>
                <w:szCs w:val="18"/>
                <w:lang w:val="en-GB"/>
              </w:rPr>
              <w:t>and removed from site.</w:t>
            </w:r>
          </w:p>
          <w:p w14:paraId="0E535621" w14:textId="77777777" w:rsidR="004B7ED2" w:rsidRDefault="004B7ED2" w:rsidP="00C438DD">
            <w:pPr>
              <w:pStyle w:val="Style"/>
              <w:overflowPunct w:val="0"/>
              <w:spacing w:before="80" w:line="480" w:lineRule="auto"/>
              <w:ind w:right="181"/>
              <w:jc w:val="both"/>
              <w:textAlignment w:val="baseline"/>
              <w:rPr>
                <w:rFonts w:ascii="Arial" w:hAnsi="Arial" w:cs="Arial"/>
                <w:sz w:val="18"/>
                <w:szCs w:val="18"/>
                <w:lang w:val="en-GB"/>
              </w:rPr>
            </w:pPr>
          </w:p>
          <w:p w14:paraId="2E1BD860" w14:textId="77777777" w:rsidR="004B7ED2" w:rsidRPr="001E6ADD" w:rsidRDefault="004B7ED2" w:rsidP="00C438DD">
            <w:pPr>
              <w:pStyle w:val="Style"/>
              <w:overflowPunct w:val="0"/>
              <w:spacing w:before="80" w:line="480" w:lineRule="auto"/>
              <w:ind w:right="181"/>
              <w:jc w:val="both"/>
              <w:textAlignment w:val="baseline"/>
              <w:rPr>
                <w:rFonts w:ascii="Arial" w:hAnsi="Arial" w:cs="Arial"/>
                <w:sz w:val="18"/>
                <w:szCs w:val="18"/>
                <w:lang w:val="en-GB"/>
              </w:rPr>
            </w:pPr>
          </w:p>
          <w:p w14:paraId="7D48B10A" w14:textId="77777777" w:rsidR="004B7ED2" w:rsidRPr="001E6ADD" w:rsidRDefault="004B7ED2" w:rsidP="00C438DD">
            <w:pPr>
              <w:pStyle w:val="Style"/>
              <w:overflowPunct w:val="0"/>
              <w:spacing w:before="80" w:line="480" w:lineRule="auto"/>
              <w:ind w:right="181"/>
              <w:jc w:val="both"/>
              <w:textAlignment w:val="baseline"/>
              <w:rPr>
                <w:rFonts w:ascii="Arial" w:hAnsi="Arial" w:cs="Arial"/>
                <w:sz w:val="18"/>
                <w:szCs w:val="18"/>
                <w:lang w:val="en-GB"/>
              </w:rPr>
            </w:pPr>
          </w:p>
          <w:p w14:paraId="68BCC87D" w14:textId="08ACA4D2" w:rsidR="004B7ED2" w:rsidRPr="001E6ADD" w:rsidRDefault="004B7ED2" w:rsidP="00C438DD">
            <w:pPr>
              <w:pStyle w:val="Style"/>
              <w:tabs>
                <w:tab w:val="center" w:pos="6304"/>
                <w:tab w:val="left" w:pos="10557"/>
              </w:tabs>
              <w:overflowPunct w:val="0"/>
              <w:spacing w:before="120" w:after="60"/>
              <w:ind w:left="113"/>
              <w:textAlignment w:val="baseline"/>
              <w:rPr>
                <w:rFonts w:ascii="Arial" w:hAnsi="Arial" w:cs="Arial"/>
                <w:sz w:val="16"/>
                <w:szCs w:val="16"/>
                <w:lang w:val="en-GB"/>
              </w:rPr>
            </w:pPr>
            <w:r w:rsidRPr="001E6ADD">
              <w:rPr>
                <w:rFonts w:ascii="Arial" w:hAnsi="Arial" w:cs="Arial"/>
                <w:sz w:val="16"/>
                <w:szCs w:val="16"/>
                <w:lang w:val="en-GB"/>
              </w:rPr>
              <w:t>__________________________________</w:t>
            </w:r>
            <w:r w:rsidRPr="001E6ADD">
              <w:rPr>
                <w:rFonts w:ascii="Arial" w:hAnsi="Arial" w:cs="Arial"/>
                <w:sz w:val="16"/>
                <w:szCs w:val="16"/>
                <w:lang w:val="en-GB"/>
              </w:rPr>
              <w:tab/>
            </w:r>
            <w:r w:rsidRPr="00492CFE">
              <w:rPr>
                <w:rFonts w:ascii="Arial" w:hAnsi="Arial" w:cs="Arial"/>
                <w:noProof/>
                <w:sz w:val="16"/>
                <w:szCs w:val="16"/>
                <w:u w:val="single"/>
                <w:lang w:val="en-GB"/>
              </w:rPr>
              <w:fldChar w:fldCharType="begin">
                <w:ffData>
                  <w:name w:val=""/>
                  <w:enabled/>
                  <w:calcOnExit w:val="0"/>
                  <w:textInput>
                    <w:format w:val="TITLE CASE"/>
                  </w:textInput>
                </w:ffData>
              </w:fldChar>
            </w:r>
            <w:r w:rsidRPr="00492CFE">
              <w:rPr>
                <w:rFonts w:ascii="Arial" w:hAnsi="Arial" w:cs="Arial"/>
                <w:noProof/>
                <w:sz w:val="16"/>
                <w:szCs w:val="16"/>
                <w:u w:val="single"/>
                <w:lang w:val="en-GB"/>
              </w:rPr>
              <w:instrText xml:space="preserve"> FORMTEXT </w:instrText>
            </w:r>
            <w:r w:rsidRPr="00492CFE">
              <w:rPr>
                <w:rFonts w:ascii="Arial" w:hAnsi="Arial" w:cs="Arial"/>
                <w:noProof/>
                <w:sz w:val="16"/>
                <w:szCs w:val="16"/>
                <w:u w:val="single"/>
                <w:lang w:val="en-GB"/>
              </w:rPr>
            </w:r>
            <w:r w:rsidRPr="00492CFE">
              <w:rPr>
                <w:rFonts w:ascii="Arial" w:hAnsi="Arial" w:cs="Arial"/>
                <w:noProof/>
                <w:sz w:val="16"/>
                <w:szCs w:val="16"/>
                <w:u w:val="single"/>
                <w:lang w:val="en-GB"/>
              </w:rPr>
              <w:fldChar w:fldCharType="separate"/>
            </w:r>
            <w:r w:rsidR="00A02882">
              <w:rPr>
                <w:rFonts w:ascii="Arial" w:hAnsi="Arial" w:cs="Arial"/>
                <w:noProof/>
                <w:sz w:val="16"/>
                <w:szCs w:val="16"/>
                <w:u w:val="single"/>
                <w:lang w:val="en-GB"/>
              </w:rPr>
              <w:t> </w:t>
            </w:r>
            <w:r w:rsidR="00A02882">
              <w:rPr>
                <w:rFonts w:ascii="Arial" w:hAnsi="Arial" w:cs="Arial"/>
                <w:noProof/>
                <w:sz w:val="16"/>
                <w:szCs w:val="16"/>
                <w:u w:val="single"/>
                <w:lang w:val="en-GB"/>
              </w:rPr>
              <w:t> </w:t>
            </w:r>
            <w:r w:rsidR="00A02882">
              <w:rPr>
                <w:rFonts w:ascii="Arial" w:hAnsi="Arial" w:cs="Arial"/>
                <w:noProof/>
                <w:sz w:val="16"/>
                <w:szCs w:val="16"/>
                <w:u w:val="single"/>
                <w:lang w:val="en-GB"/>
              </w:rPr>
              <w:t> </w:t>
            </w:r>
            <w:r w:rsidR="00A02882">
              <w:rPr>
                <w:rFonts w:ascii="Arial" w:hAnsi="Arial" w:cs="Arial"/>
                <w:noProof/>
                <w:sz w:val="16"/>
                <w:szCs w:val="16"/>
                <w:u w:val="single"/>
                <w:lang w:val="en-GB"/>
              </w:rPr>
              <w:t> </w:t>
            </w:r>
            <w:r w:rsidR="00A02882">
              <w:rPr>
                <w:rFonts w:ascii="Arial" w:hAnsi="Arial" w:cs="Arial"/>
                <w:noProof/>
                <w:sz w:val="16"/>
                <w:szCs w:val="16"/>
                <w:u w:val="single"/>
                <w:lang w:val="en-GB"/>
              </w:rPr>
              <w:t> </w:t>
            </w:r>
            <w:r w:rsidRPr="00492CFE">
              <w:rPr>
                <w:rFonts w:ascii="Arial" w:hAnsi="Arial" w:cs="Arial"/>
                <w:noProof/>
                <w:sz w:val="16"/>
                <w:szCs w:val="16"/>
                <w:u w:val="single"/>
                <w:lang w:val="en-GB"/>
              </w:rPr>
              <w:fldChar w:fldCharType="end"/>
            </w:r>
            <w:r w:rsidRPr="00492CFE">
              <w:rPr>
                <w:rFonts w:ascii="Arial" w:hAnsi="Arial" w:cs="Arial"/>
                <w:sz w:val="16"/>
                <w:szCs w:val="16"/>
                <w:lang w:val="en-GB"/>
              </w:rPr>
              <w:t>/</w:t>
            </w:r>
            <w:r w:rsidRPr="00492CFE">
              <w:rPr>
                <w:rFonts w:ascii="Arial" w:hAnsi="Arial" w:cs="Arial"/>
                <w:noProof/>
                <w:sz w:val="16"/>
                <w:szCs w:val="16"/>
                <w:u w:val="single"/>
                <w:lang w:val="en-GB"/>
              </w:rPr>
              <w:fldChar w:fldCharType="begin">
                <w:ffData>
                  <w:name w:val=""/>
                  <w:enabled/>
                  <w:calcOnExit w:val="0"/>
                  <w:textInput>
                    <w:format w:val="TITLE CASE"/>
                  </w:textInput>
                </w:ffData>
              </w:fldChar>
            </w:r>
            <w:r w:rsidRPr="00492CFE">
              <w:rPr>
                <w:rFonts w:ascii="Arial" w:hAnsi="Arial" w:cs="Arial"/>
                <w:noProof/>
                <w:sz w:val="16"/>
                <w:szCs w:val="16"/>
                <w:u w:val="single"/>
                <w:lang w:val="en-GB"/>
              </w:rPr>
              <w:instrText xml:space="preserve"> FORMTEXT </w:instrText>
            </w:r>
            <w:r w:rsidRPr="00492CFE">
              <w:rPr>
                <w:rFonts w:ascii="Arial" w:hAnsi="Arial" w:cs="Arial"/>
                <w:noProof/>
                <w:sz w:val="16"/>
                <w:szCs w:val="16"/>
                <w:u w:val="single"/>
                <w:lang w:val="en-GB"/>
              </w:rPr>
            </w:r>
            <w:r w:rsidRPr="00492CFE">
              <w:rPr>
                <w:rFonts w:ascii="Arial" w:hAnsi="Arial" w:cs="Arial"/>
                <w:noProof/>
                <w:sz w:val="16"/>
                <w:szCs w:val="16"/>
                <w:u w:val="single"/>
                <w:lang w:val="en-GB"/>
              </w:rPr>
              <w:fldChar w:fldCharType="separate"/>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fldChar w:fldCharType="end"/>
            </w:r>
            <w:r w:rsidRPr="00492CFE">
              <w:rPr>
                <w:rFonts w:ascii="Arial" w:hAnsi="Arial" w:cs="Arial"/>
                <w:sz w:val="16"/>
                <w:szCs w:val="16"/>
                <w:lang w:val="en-GB"/>
              </w:rPr>
              <w:t>/</w:t>
            </w:r>
            <w:r w:rsidRPr="00492CFE">
              <w:rPr>
                <w:rFonts w:ascii="Arial" w:hAnsi="Arial" w:cs="Arial"/>
                <w:noProof/>
                <w:sz w:val="16"/>
                <w:szCs w:val="16"/>
                <w:u w:val="single"/>
                <w:lang w:val="en-GB"/>
              </w:rPr>
              <w:fldChar w:fldCharType="begin">
                <w:ffData>
                  <w:name w:val=""/>
                  <w:enabled/>
                  <w:calcOnExit w:val="0"/>
                  <w:textInput>
                    <w:format w:val="TITLE CASE"/>
                  </w:textInput>
                </w:ffData>
              </w:fldChar>
            </w:r>
            <w:r w:rsidRPr="00492CFE">
              <w:rPr>
                <w:rFonts w:ascii="Arial" w:hAnsi="Arial" w:cs="Arial"/>
                <w:noProof/>
                <w:sz w:val="16"/>
                <w:szCs w:val="16"/>
                <w:u w:val="single"/>
                <w:lang w:val="en-GB"/>
              </w:rPr>
              <w:instrText xml:space="preserve"> FORMTEXT </w:instrText>
            </w:r>
            <w:r w:rsidRPr="00492CFE">
              <w:rPr>
                <w:rFonts w:ascii="Arial" w:hAnsi="Arial" w:cs="Arial"/>
                <w:noProof/>
                <w:sz w:val="16"/>
                <w:szCs w:val="16"/>
                <w:u w:val="single"/>
                <w:lang w:val="en-GB"/>
              </w:rPr>
            </w:r>
            <w:r w:rsidRPr="00492CFE">
              <w:rPr>
                <w:rFonts w:ascii="Arial" w:hAnsi="Arial" w:cs="Arial"/>
                <w:noProof/>
                <w:sz w:val="16"/>
                <w:szCs w:val="16"/>
                <w:u w:val="single"/>
                <w:lang w:val="en-GB"/>
              </w:rPr>
              <w:fldChar w:fldCharType="separate"/>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fldChar w:fldCharType="end"/>
            </w:r>
            <w:r w:rsidRPr="001E6ADD">
              <w:rPr>
                <w:rFonts w:ascii="Arial" w:hAnsi="Arial" w:cs="Arial"/>
                <w:sz w:val="16"/>
                <w:szCs w:val="16"/>
                <w:lang w:val="en-GB"/>
              </w:rPr>
              <w:tab/>
            </w:r>
          </w:p>
          <w:p w14:paraId="2D6446FE" w14:textId="77777777" w:rsidR="004B7ED2" w:rsidRPr="0011025D" w:rsidRDefault="004B7ED2" w:rsidP="00C438DD">
            <w:pPr>
              <w:pStyle w:val="Style"/>
              <w:tabs>
                <w:tab w:val="center" w:pos="6304"/>
                <w:tab w:val="left" w:pos="10557"/>
              </w:tabs>
              <w:overflowPunct w:val="0"/>
              <w:spacing w:before="60" w:after="120"/>
              <w:ind w:left="113"/>
              <w:textAlignment w:val="baseline"/>
              <w:rPr>
                <w:rFonts w:ascii="Arial" w:hAnsi="Arial" w:cs="Arial"/>
                <w:sz w:val="18"/>
                <w:szCs w:val="18"/>
                <w:lang w:val="en-GB"/>
              </w:rPr>
            </w:pPr>
            <w:r>
              <w:rPr>
                <w:rFonts w:ascii="Arial" w:hAnsi="Arial" w:cs="Arial"/>
                <w:sz w:val="16"/>
                <w:szCs w:val="16"/>
                <w:lang w:val="en-GB"/>
              </w:rPr>
              <w:t xml:space="preserve">  </w:t>
            </w:r>
            <w:r w:rsidRPr="0011025D">
              <w:rPr>
                <w:rFonts w:ascii="Arial" w:hAnsi="Arial" w:cs="Arial"/>
                <w:sz w:val="16"/>
                <w:szCs w:val="16"/>
                <w:lang w:val="en-GB"/>
              </w:rPr>
              <w:t>Signature</w:t>
            </w:r>
            <w:r>
              <w:rPr>
                <w:rFonts w:ascii="Arial" w:hAnsi="Arial" w:cs="Arial"/>
                <w:sz w:val="16"/>
                <w:szCs w:val="16"/>
                <w:lang w:val="en-GB"/>
              </w:rPr>
              <w:t xml:space="preserve"> of Competent Person</w:t>
            </w:r>
            <w:r w:rsidRPr="0011025D">
              <w:rPr>
                <w:rFonts w:ascii="Arial" w:hAnsi="Arial" w:cs="Arial"/>
                <w:sz w:val="16"/>
                <w:szCs w:val="16"/>
                <w:lang w:val="en-GB"/>
              </w:rPr>
              <w:tab/>
              <w:t>Date</w:t>
            </w:r>
            <w:proofErr w:type="gramStart"/>
            <w:r w:rsidRPr="0011025D">
              <w:rPr>
                <w:rFonts w:ascii="Arial" w:hAnsi="Arial" w:cs="Arial"/>
                <w:sz w:val="16"/>
                <w:szCs w:val="16"/>
                <w:lang w:val="en-GB"/>
              </w:rPr>
              <w:tab/>
            </w:r>
            <w:r>
              <w:rPr>
                <w:rFonts w:ascii="Arial" w:hAnsi="Arial" w:cs="Arial"/>
                <w:sz w:val="16"/>
                <w:szCs w:val="16"/>
                <w:lang w:val="en-GB"/>
              </w:rPr>
              <w:t xml:space="preserve">  </w:t>
            </w:r>
            <w:r w:rsidRPr="0011025D">
              <w:rPr>
                <w:rFonts w:ascii="Arial" w:hAnsi="Arial" w:cs="Arial"/>
                <w:sz w:val="16"/>
                <w:szCs w:val="16"/>
                <w:lang w:val="en-GB"/>
              </w:rPr>
              <w:t>Official</w:t>
            </w:r>
            <w:proofErr w:type="gramEnd"/>
            <w:r w:rsidRPr="0011025D">
              <w:rPr>
                <w:rFonts w:ascii="Arial" w:hAnsi="Arial" w:cs="Arial"/>
                <w:sz w:val="16"/>
                <w:szCs w:val="16"/>
                <w:lang w:val="en-GB"/>
              </w:rPr>
              <w:t xml:space="preserve"> Rubber Stamp</w:t>
            </w:r>
          </w:p>
        </w:tc>
      </w:tr>
      <w:tr w:rsidR="004B7ED2" w:rsidRPr="0011025D" w14:paraId="317D2849" w14:textId="77777777" w:rsidTr="00C438DD">
        <w:trPr>
          <w:cantSplit/>
          <w:trHeight w:val="510"/>
        </w:trPr>
        <w:tc>
          <w:tcPr>
            <w:tcW w:w="0" w:type="auto"/>
            <w:tcBorders>
              <w:left w:val="nil"/>
              <w:right w:val="nil"/>
            </w:tcBorders>
            <w:shd w:val="clear" w:color="auto" w:fill="auto"/>
          </w:tcPr>
          <w:p w14:paraId="6D42A9E8" w14:textId="77777777" w:rsidR="004B7ED2" w:rsidRPr="0011025D" w:rsidRDefault="004B7ED2" w:rsidP="00C438DD">
            <w:pPr>
              <w:pStyle w:val="Style"/>
              <w:overflowPunct w:val="0"/>
              <w:ind w:right="181"/>
              <w:jc w:val="both"/>
              <w:textAlignment w:val="baseline"/>
              <w:rPr>
                <w:rFonts w:ascii="Arial" w:hAnsi="Arial" w:cs="Arial"/>
                <w:sz w:val="18"/>
                <w:szCs w:val="18"/>
                <w:lang w:val="en-GB"/>
              </w:rPr>
            </w:pPr>
          </w:p>
        </w:tc>
      </w:tr>
      <w:tr w:rsidR="004B7ED2" w:rsidRPr="0011025D" w14:paraId="13DAECDB" w14:textId="77777777" w:rsidTr="00C438DD">
        <w:trPr>
          <w:cantSplit/>
          <w:trHeight w:val="340"/>
        </w:trPr>
        <w:tc>
          <w:tcPr>
            <w:tcW w:w="0" w:type="auto"/>
            <w:tcBorders>
              <w:bottom w:val="single" w:sz="12" w:space="0" w:color="auto"/>
            </w:tcBorders>
            <w:shd w:val="clear" w:color="auto" w:fill="auto"/>
            <w:vAlign w:val="center"/>
          </w:tcPr>
          <w:p w14:paraId="297F4DDD" w14:textId="77777777" w:rsidR="004B7ED2" w:rsidRPr="0011025D" w:rsidRDefault="004B7ED2" w:rsidP="00C438DD">
            <w:pPr>
              <w:pStyle w:val="Style"/>
              <w:numPr>
                <w:ilvl w:val="0"/>
                <w:numId w:val="25"/>
              </w:numPr>
              <w:overflowPunct w:val="0"/>
              <w:ind w:left="357" w:right="181" w:hanging="357"/>
              <w:jc w:val="both"/>
              <w:textAlignment w:val="baseline"/>
              <w:rPr>
                <w:rFonts w:ascii="Arial" w:hAnsi="Arial" w:cs="Arial"/>
                <w:sz w:val="18"/>
                <w:szCs w:val="18"/>
                <w:lang w:val="en-GB"/>
              </w:rPr>
            </w:pPr>
            <w:r w:rsidRPr="006061E2">
              <w:rPr>
                <w:rFonts w:ascii="Arial" w:hAnsi="Arial" w:cs="Arial"/>
                <w:b/>
                <w:i/>
                <w:sz w:val="20"/>
                <w:szCs w:val="20"/>
                <w:lang w:val="en-GB"/>
              </w:rPr>
              <w:t>Declaration by the Authorised Person</w:t>
            </w:r>
            <w:r>
              <w:rPr>
                <w:rFonts w:ascii="Arial" w:hAnsi="Arial" w:cs="Arial"/>
                <w:b/>
                <w:i/>
                <w:sz w:val="20"/>
                <w:szCs w:val="20"/>
                <w:lang w:val="en-GB"/>
              </w:rPr>
              <w:t xml:space="preserve"> if the tank/s and dispensing equipment</w:t>
            </w:r>
            <w:r w:rsidRPr="00BD4BB2">
              <w:rPr>
                <w:rFonts w:ascii="Arial" w:hAnsi="Arial" w:cs="Arial"/>
                <w:b/>
                <w:i/>
                <w:szCs w:val="20"/>
                <w:vertAlign w:val="superscript"/>
                <w:lang w:val="en-GB"/>
              </w:rPr>
              <w:t>1</w:t>
            </w:r>
            <w:r>
              <w:rPr>
                <w:rFonts w:ascii="Arial" w:hAnsi="Arial" w:cs="Arial"/>
                <w:b/>
                <w:i/>
                <w:sz w:val="20"/>
                <w:szCs w:val="20"/>
                <w:lang w:val="en-GB"/>
              </w:rPr>
              <w:t xml:space="preserve"> was/were rendered fuel and gas free and removed from site:</w:t>
            </w:r>
          </w:p>
        </w:tc>
      </w:tr>
      <w:tr w:rsidR="004B7ED2" w:rsidRPr="0011025D" w14:paraId="6DA03F12" w14:textId="77777777" w:rsidTr="00C438DD">
        <w:trPr>
          <w:cantSplit/>
          <w:trHeight w:val="482"/>
        </w:trPr>
        <w:tc>
          <w:tcPr>
            <w:tcW w:w="0" w:type="auto"/>
            <w:shd w:val="clear" w:color="auto" w:fill="auto"/>
          </w:tcPr>
          <w:p w14:paraId="50BD51AB" w14:textId="77777777" w:rsidR="004B7ED2" w:rsidRPr="00011F1E" w:rsidRDefault="004B7ED2" w:rsidP="00C438DD">
            <w:pPr>
              <w:pStyle w:val="Style"/>
              <w:overflowPunct w:val="0"/>
              <w:spacing w:before="80" w:line="480" w:lineRule="auto"/>
              <w:ind w:right="181"/>
              <w:jc w:val="both"/>
              <w:textAlignment w:val="baseline"/>
              <w:rPr>
                <w:rFonts w:ascii="Arial" w:hAnsi="Arial" w:cs="Arial"/>
                <w:sz w:val="2"/>
                <w:szCs w:val="2"/>
                <w:lang w:val="en-GB"/>
              </w:rPr>
            </w:pPr>
          </w:p>
          <w:p w14:paraId="09F2EB3C" w14:textId="77777777" w:rsidR="004B7ED2" w:rsidRDefault="004B7ED2" w:rsidP="00C438DD">
            <w:pPr>
              <w:pStyle w:val="Style"/>
              <w:overflowPunct w:val="0"/>
              <w:spacing w:before="80" w:line="408" w:lineRule="auto"/>
              <w:ind w:left="73" w:right="181"/>
              <w:jc w:val="both"/>
              <w:textAlignment w:val="baseline"/>
              <w:rPr>
                <w:rFonts w:ascii="Arial" w:hAnsi="Arial" w:cs="Arial"/>
                <w:sz w:val="18"/>
                <w:szCs w:val="18"/>
                <w:lang w:val="en-GB"/>
              </w:rPr>
            </w:pPr>
            <w:r w:rsidRPr="0011025D">
              <w:rPr>
                <w:rFonts w:ascii="Arial" w:hAnsi="Arial" w:cs="Arial"/>
                <w:sz w:val="18"/>
                <w:szCs w:val="18"/>
                <w:lang w:val="en-GB"/>
              </w:rPr>
              <w:t xml:space="preserve">I, the undersigned </w:t>
            </w:r>
            <w:r>
              <w:rPr>
                <w:rFonts w:ascii="Arial" w:hAnsi="Arial" w:cs="Arial"/>
                <w:sz w:val="18"/>
                <w:szCs w:val="18"/>
                <w:lang w:val="en-GB"/>
              </w:rPr>
              <w:t>Authorised Person</w:t>
            </w:r>
            <w:r w:rsidRPr="0011025D">
              <w:rPr>
                <w:rFonts w:ascii="Arial" w:hAnsi="Arial" w:cs="Arial"/>
                <w:sz w:val="18"/>
                <w:szCs w:val="18"/>
                <w:lang w:val="en-GB"/>
              </w:rPr>
              <w:t xml:space="preserve">, </w:t>
            </w:r>
            <w:r>
              <w:rPr>
                <w:rFonts w:ascii="Arial" w:hAnsi="Arial" w:cs="Arial"/>
                <w:sz w:val="18"/>
                <w:szCs w:val="18"/>
                <w:lang w:val="en-GB"/>
              </w:rPr>
              <w:t>have read the above declaration and agree to the statement above by the Competent Person.</w:t>
            </w:r>
          </w:p>
          <w:p w14:paraId="473715AB" w14:textId="77777777" w:rsidR="004B7ED2" w:rsidRDefault="004B7ED2" w:rsidP="00C438DD">
            <w:pPr>
              <w:pStyle w:val="Style"/>
              <w:overflowPunct w:val="0"/>
              <w:spacing w:before="80" w:line="480" w:lineRule="auto"/>
              <w:ind w:right="181"/>
              <w:jc w:val="both"/>
              <w:textAlignment w:val="baseline"/>
              <w:rPr>
                <w:rFonts w:ascii="Arial" w:hAnsi="Arial" w:cs="Arial"/>
                <w:sz w:val="18"/>
                <w:szCs w:val="18"/>
                <w:lang w:val="en-GB"/>
              </w:rPr>
            </w:pPr>
          </w:p>
          <w:p w14:paraId="274715CB" w14:textId="77777777" w:rsidR="004B7ED2" w:rsidRDefault="004B7ED2" w:rsidP="00C438DD">
            <w:pPr>
              <w:pStyle w:val="Style"/>
              <w:overflowPunct w:val="0"/>
              <w:spacing w:before="80" w:line="480" w:lineRule="auto"/>
              <w:ind w:right="181"/>
              <w:jc w:val="both"/>
              <w:textAlignment w:val="baseline"/>
              <w:rPr>
                <w:rFonts w:ascii="Arial" w:hAnsi="Arial" w:cs="Arial"/>
                <w:sz w:val="18"/>
                <w:szCs w:val="18"/>
                <w:lang w:val="en-GB"/>
              </w:rPr>
            </w:pPr>
          </w:p>
          <w:p w14:paraId="6D1BC9F6" w14:textId="77777777" w:rsidR="004B7ED2" w:rsidRPr="0011025D" w:rsidRDefault="004B7ED2" w:rsidP="00C438DD">
            <w:pPr>
              <w:pStyle w:val="Style"/>
              <w:overflowPunct w:val="0"/>
              <w:spacing w:before="80" w:line="480" w:lineRule="auto"/>
              <w:ind w:right="181"/>
              <w:jc w:val="both"/>
              <w:textAlignment w:val="baseline"/>
              <w:rPr>
                <w:rFonts w:ascii="Arial" w:hAnsi="Arial" w:cs="Arial"/>
                <w:sz w:val="18"/>
                <w:szCs w:val="18"/>
                <w:lang w:val="en-GB"/>
              </w:rPr>
            </w:pPr>
          </w:p>
          <w:p w14:paraId="5E1FCB91" w14:textId="77777777" w:rsidR="004B7ED2" w:rsidRPr="001E6ADD" w:rsidRDefault="004B7ED2" w:rsidP="00C438DD">
            <w:pPr>
              <w:pStyle w:val="Style"/>
              <w:tabs>
                <w:tab w:val="center" w:pos="6304"/>
                <w:tab w:val="left" w:pos="10557"/>
              </w:tabs>
              <w:overflowPunct w:val="0"/>
              <w:spacing w:before="120" w:after="60"/>
              <w:ind w:left="113"/>
              <w:textAlignment w:val="baseline"/>
              <w:rPr>
                <w:rFonts w:ascii="Arial" w:hAnsi="Arial" w:cs="Arial"/>
                <w:sz w:val="16"/>
                <w:szCs w:val="16"/>
                <w:lang w:val="en-GB"/>
              </w:rPr>
            </w:pPr>
            <w:r w:rsidRPr="001E6ADD">
              <w:rPr>
                <w:rFonts w:ascii="Arial" w:hAnsi="Arial" w:cs="Arial"/>
                <w:sz w:val="16"/>
                <w:szCs w:val="16"/>
                <w:lang w:val="en-GB"/>
              </w:rPr>
              <w:t>__________________________________</w:t>
            </w:r>
            <w:r w:rsidRPr="001E6ADD">
              <w:rPr>
                <w:rFonts w:ascii="Arial" w:hAnsi="Arial" w:cs="Arial"/>
                <w:sz w:val="16"/>
                <w:szCs w:val="16"/>
                <w:lang w:val="en-GB"/>
              </w:rPr>
              <w:tab/>
            </w:r>
            <w:r w:rsidRPr="00492CFE">
              <w:rPr>
                <w:rFonts w:ascii="Arial" w:hAnsi="Arial" w:cs="Arial"/>
                <w:noProof/>
                <w:sz w:val="16"/>
                <w:szCs w:val="16"/>
                <w:u w:val="single"/>
                <w:lang w:val="en-GB"/>
              </w:rPr>
              <w:fldChar w:fldCharType="begin">
                <w:ffData>
                  <w:name w:val=""/>
                  <w:enabled/>
                  <w:calcOnExit w:val="0"/>
                  <w:textInput>
                    <w:format w:val="TITLE CASE"/>
                  </w:textInput>
                </w:ffData>
              </w:fldChar>
            </w:r>
            <w:r w:rsidRPr="00492CFE">
              <w:rPr>
                <w:rFonts w:ascii="Arial" w:hAnsi="Arial" w:cs="Arial"/>
                <w:noProof/>
                <w:sz w:val="16"/>
                <w:szCs w:val="16"/>
                <w:u w:val="single"/>
                <w:lang w:val="en-GB"/>
              </w:rPr>
              <w:instrText xml:space="preserve"> FORMTEXT </w:instrText>
            </w:r>
            <w:r w:rsidRPr="00492CFE">
              <w:rPr>
                <w:rFonts w:ascii="Arial" w:hAnsi="Arial" w:cs="Arial"/>
                <w:noProof/>
                <w:sz w:val="16"/>
                <w:szCs w:val="16"/>
                <w:u w:val="single"/>
                <w:lang w:val="en-GB"/>
              </w:rPr>
            </w:r>
            <w:r w:rsidRPr="00492CFE">
              <w:rPr>
                <w:rFonts w:ascii="Arial" w:hAnsi="Arial" w:cs="Arial"/>
                <w:noProof/>
                <w:sz w:val="16"/>
                <w:szCs w:val="16"/>
                <w:u w:val="single"/>
                <w:lang w:val="en-GB"/>
              </w:rPr>
              <w:fldChar w:fldCharType="separate"/>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fldChar w:fldCharType="end"/>
            </w:r>
            <w:r w:rsidRPr="00492CFE">
              <w:rPr>
                <w:rFonts w:ascii="Arial" w:hAnsi="Arial" w:cs="Arial"/>
                <w:sz w:val="16"/>
                <w:szCs w:val="16"/>
                <w:lang w:val="en-GB"/>
              </w:rPr>
              <w:t>/</w:t>
            </w:r>
            <w:r w:rsidRPr="00492CFE">
              <w:rPr>
                <w:rFonts w:ascii="Arial" w:hAnsi="Arial" w:cs="Arial"/>
                <w:noProof/>
                <w:sz w:val="16"/>
                <w:szCs w:val="16"/>
                <w:u w:val="single"/>
                <w:lang w:val="en-GB"/>
              </w:rPr>
              <w:fldChar w:fldCharType="begin">
                <w:ffData>
                  <w:name w:val=""/>
                  <w:enabled/>
                  <w:calcOnExit w:val="0"/>
                  <w:textInput>
                    <w:format w:val="TITLE CASE"/>
                  </w:textInput>
                </w:ffData>
              </w:fldChar>
            </w:r>
            <w:r w:rsidRPr="00492CFE">
              <w:rPr>
                <w:rFonts w:ascii="Arial" w:hAnsi="Arial" w:cs="Arial"/>
                <w:noProof/>
                <w:sz w:val="16"/>
                <w:szCs w:val="16"/>
                <w:u w:val="single"/>
                <w:lang w:val="en-GB"/>
              </w:rPr>
              <w:instrText xml:space="preserve"> FORMTEXT </w:instrText>
            </w:r>
            <w:r w:rsidRPr="00492CFE">
              <w:rPr>
                <w:rFonts w:ascii="Arial" w:hAnsi="Arial" w:cs="Arial"/>
                <w:noProof/>
                <w:sz w:val="16"/>
                <w:szCs w:val="16"/>
                <w:u w:val="single"/>
                <w:lang w:val="en-GB"/>
              </w:rPr>
            </w:r>
            <w:r w:rsidRPr="00492CFE">
              <w:rPr>
                <w:rFonts w:ascii="Arial" w:hAnsi="Arial" w:cs="Arial"/>
                <w:noProof/>
                <w:sz w:val="16"/>
                <w:szCs w:val="16"/>
                <w:u w:val="single"/>
                <w:lang w:val="en-GB"/>
              </w:rPr>
              <w:fldChar w:fldCharType="separate"/>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fldChar w:fldCharType="end"/>
            </w:r>
            <w:r w:rsidRPr="00492CFE">
              <w:rPr>
                <w:rFonts w:ascii="Arial" w:hAnsi="Arial" w:cs="Arial"/>
                <w:sz w:val="16"/>
                <w:szCs w:val="16"/>
                <w:lang w:val="en-GB"/>
              </w:rPr>
              <w:t>/</w:t>
            </w:r>
            <w:r w:rsidRPr="00492CFE">
              <w:rPr>
                <w:rFonts w:ascii="Arial" w:hAnsi="Arial" w:cs="Arial"/>
                <w:noProof/>
                <w:sz w:val="16"/>
                <w:szCs w:val="16"/>
                <w:u w:val="single"/>
                <w:lang w:val="en-GB"/>
              </w:rPr>
              <w:fldChar w:fldCharType="begin">
                <w:ffData>
                  <w:name w:val=""/>
                  <w:enabled/>
                  <w:calcOnExit w:val="0"/>
                  <w:textInput>
                    <w:format w:val="TITLE CASE"/>
                  </w:textInput>
                </w:ffData>
              </w:fldChar>
            </w:r>
            <w:r w:rsidRPr="00492CFE">
              <w:rPr>
                <w:rFonts w:ascii="Arial" w:hAnsi="Arial" w:cs="Arial"/>
                <w:noProof/>
                <w:sz w:val="16"/>
                <w:szCs w:val="16"/>
                <w:u w:val="single"/>
                <w:lang w:val="en-GB"/>
              </w:rPr>
              <w:instrText xml:space="preserve"> FORMTEXT </w:instrText>
            </w:r>
            <w:r w:rsidRPr="00492CFE">
              <w:rPr>
                <w:rFonts w:ascii="Arial" w:hAnsi="Arial" w:cs="Arial"/>
                <w:noProof/>
                <w:sz w:val="16"/>
                <w:szCs w:val="16"/>
                <w:u w:val="single"/>
                <w:lang w:val="en-GB"/>
              </w:rPr>
            </w:r>
            <w:r w:rsidRPr="00492CFE">
              <w:rPr>
                <w:rFonts w:ascii="Arial" w:hAnsi="Arial" w:cs="Arial"/>
                <w:noProof/>
                <w:sz w:val="16"/>
                <w:szCs w:val="16"/>
                <w:u w:val="single"/>
                <w:lang w:val="en-GB"/>
              </w:rPr>
              <w:fldChar w:fldCharType="separate"/>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fldChar w:fldCharType="end"/>
            </w:r>
          </w:p>
          <w:p w14:paraId="04D1546B" w14:textId="77777777" w:rsidR="004B7ED2" w:rsidRPr="0011025D" w:rsidRDefault="004B7ED2" w:rsidP="00C438DD">
            <w:pPr>
              <w:pStyle w:val="Style"/>
              <w:tabs>
                <w:tab w:val="center" w:pos="6304"/>
                <w:tab w:val="left" w:pos="10557"/>
              </w:tabs>
              <w:overflowPunct w:val="0"/>
              <w:spacing w:before="60" w:after="120"/>
              <w:ind w:left="113"/>
              <w:textAlignment w:val="baseline"/>
              <w:rPr>
                <w:rFonts w:ascii="Arial" w:hAnsi="Arial" w:cs="Arial"/>
                <w:sz w:val="16"/>
                <w:szCs w:val="16"/>
                <w:lang w:val="en-GB"/>
              </w:rPr>
            </w:pPr>
            <w:r w:rsidRPr="00D23CB0">
              <w:rPr>
                <w:rFonts w:ascii="Arial" w:hAnsi="Arial" w:cs="Arial"/>
                <w:sz w:val="16"/>
                <w:szCs w:val="16"/>
                <w:lang w:val="en-GB"/>
              </w:rPr>
              <w:t xml:space="preserve">  Signature of </w:t>
            </w:r>
            <w:r w:rsidRPr="00532254">
              <w:rPr>
                <w:rFonts w:ascii="Arial" w:hAnsi="Arial" w:cs="Arial"/>
                <w:sz w:val="16"/>
                <w:szCs w:val="16"/>
                <w:lang w:val="en-GB"/>
              </w:rPr>
              <w:t xml:space="preserve">Authorised Person </w:t>
            </w:r>
            <w:r w:rsidRPr="00D23CB0">
              <w:rPr>
                <w:rFonts w:ascii="Arial" w:hAnsi="Arial" w:cs="Arial"/>
                <w:sz w:val="16"/>
                <w:szCs w:val="16"/>
                <w:lang w:val="en-GB"/>
              </w:rPr>
              <w:tab/>
              <w:t>Date</w:t>
            </w:r>
          </w:p>
        </w:tc>
      </w:tr>
    </w:tbl>
    <w:p w14:paraId="0317465C" w14:textId="77777777" w:rsidR="00C01653" w:rsidRDefault="00C01653">
      <w:pPr>
        <w:overflowPunct/>
        <w:autoSpaceDE/>
        <w:autoSpaceDN/>
        <w:adjustRightInd/>
        <w:textAlignment w:val="auto"/>
      </w:pPr>
      <w:r>
        <w:br w:type="page"/>
      </w:r>
    </w:p>
    <w:p w14:paraId="2EF2D864" w14:textId="77777777" w:rsidR="00FC1107" w:rsidRPr="0026644B" w:rsidRDefault="00FC1107" w:rsidP="00307970">
      <w:pPr>
        <w:tabs>
          <w:tab w:val="left" w:pos="1425"/>
        </w:tabs>
        <w:rPr>
          <w:sz w:val="2"/>
          <w:szCs w:val="2"/>
        </w:rPr>
      </w:pPr>
    </w:p>
    <w:tbl>
      <w:tblPr>
        <w:tblpPr w:vertAnchor="text" w:horzAnchor="margin" w:tblpXSpec="center" w:tblpY="1"/>
        <w:tblOverlap w:val="never"/>
        <w:tblW w:w="5000" w:type="pct"/>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57" w:type="dxa"/>
          <w:left w:w="57" w:type="dxa"/>
          <w:bottom w:w="57" w:type="dxa"/>
          <w:right w:w="57" w:type="dxa"/>
        </w:tblCellMar>
        <w:tblLook w:val="0000" w:firstRow="0" w:lastRow="0" w:firstColumn="0" w:lastColumn="0" w:noHBand="0" w:noVBand="0"/>
      </w:tblPr>
      <w:tblGrid>
        <w:gridCol w:w="14712"/>
      </w:tblGrid>
      <w:tr w:rsidR="00FC1107" w:rsidRPr="006061E2" w14:paraId="63A4B578" w14:textId="77777777" w:rsidTr="003D0FE3">
        <w:trPr>
          <w:trHeight w:val="340"/>
        </w:trPr>
        <w:tc>
          <w:tcPr>
            <w:tcW w:w="5000" w:type="pct"/>
            <w:shd w:val="clear" w:color="auto" w:fill="auto"/>
            <w:vAlign w:val="center"/>
          </w:tcPr>
          <w:p w14:paraId="35644B2C" w14:textId="77777777" w:rsidR="00FC1107" w:rsidRPr="006061E2" w:rsidRDefault="00FC1107" w:rsidP="003F5CEA">
            <w:pPr>
              <w:pStyle w:val="Style"/>
              <w:numPr>
                <w:ilvl w:val="0"/>
                <w:numId w:val="25"/>
              </w:numPr>
              <w:rPr>
                <w:rFonts w:ascii="Arial" w:hAnsi="Arial" w:cs="Arial"/>
                <w:b/>
                <w:i/>
                <w:sz w:val="20"/>
                <w:szCs w:val="20"/>
                <w:lang w:val="en-GB"/>
              </w:rPr>
            </w:pPr>
            <w:r w:rsidRPr="006061E2">
              <w:rPr>
                <w:rFonts w:ascii="Arial" w:hAnsi="Arial" w:cs="Arial"/>
                <w:b/>
                <w:i/>
                <w:sz w:val="20"/>
                <w:szCs w:val="20"/>
                <w:lang w:val="en-GB"/>
              </w:rPr>
              <w:t>Declaration by the Competent Person</w:t>
            </w:r>
            <w:r>
              <w:rPr>
                <w:rFonts w:ascii="Arial" w:hAnsi="Arial" w:cs="Arial"/>
                <w:b/>
                <w:i/>
                <w:sz w:val="20"/>
                <w:szCs w:val="20"/>
                <w:lang w:val="en-GB"/>
              </w:rPr>
              <w:t xml:space="preserve"> if the tank</w:t>
            </w:r>
            <w:r w:rsidR="00C9441E">
              <w:rPr>
                <w:rFonts w:ascii="Arial" w:hAnsi="Arial" w:cs="Arial"/>
                <w:b/>
                <w:i/>
                <w:sz w:val="20"/>
                <w:szCs w:val="20"/>
                <w:lang w:val="en-GB"/>
              </w:rPr>
              <w:t>/s</w:t>
            </w:r>
            <w:r w:rsidR="003F24F7">
              <w:rPr>
                <w:rFonts w:ascii="Arial" w:hAnsi="Arial" w:cs="Arial"/>
                <w:b/>
                <w:i/>
                <w:sz w:val="20"/>
                <w:szCs w:val="20"/>
                <w:lang w:val="en-GB"/>
              </w:rPr>
              <w:t xml:space="preserve"> </w:t>
            </w:r>
            <w:r w:rsidR="003F5CEA">
              <w:rPr>
                <w:rFonts w:ascii="Arial" w:hAnsi="Arial" w:cs="Arial"/>
                <w:b/>
                <w:i/>
                <w:sz w:val="20"/>
                <w:szCs w:val="20"/>
                <w:lang w:val="en-GB"/>
              </w:rPr>
              <w:t>and dispensing equipment</w:t>
            </w:r>
            <w:r w:rsidR="00777134" w:rsidRPr="00BD4BB2">
              <w:rPr>
                <w:rFonts w:ascii="Arial" w:hAnsi="Arial" w:cs="Arial"/>
                <w:b/>
                <w:i/>
                <w:szCs w:val="20"/>
                <w:vertAlign w:val="superscript"/>
                <w:lang w:val="en-GB"/>
              </w:rPr>
              <w:t>1</w:t>
            </w:r>
            <w:r w:rsidR="003F5CEA">
              <w:rPr>
                <w:rFonts w:ascii="Arial" w:hAnsi="Arial" w:cs="Arial"/>
                <w:b/>
                <w:i/>
                <w:sz w:val="20"/>
                <w:szCs w:val="20"/>
                <w:lang w:val="en-GB"/>
              </w:rPr>
              <w:t xml:space="preserve"> </w:t>
            </w:r>
            <w:r w:rsidR="003F24F7">
              <w:rPr>
                <w:rFonts w:ascii="Arial" w:hAnsi="Arial" w:cs="Arial"/>
                <w:b/>
                <w:i/>
                <w:sz w:val="20"/>
                <w:szCs w:val="20"/>
                <w:lang w:val="en-GB"/>
              </w:rPr>
              <w:t>was/were</w:t>
            </w:r>
            <w:r>
              <w:rPr>
                <w:rFonts w:ascii="Arial" w:hAnsi="Arial" w:cs="Arial"/>
                <w:b/>
                <w:i/>
                <w:sz w:val="20"/>
                <w:szCs w:val="20"/>
                <w:lang w:val="en-GB"/>
              </w:rPr>
              <w:t xml:space="preserve"> </w:t>
            </w:r>
            <w:r w:rsidR="003F24F7">
              <w:rPr>
                <w:rFonts w:ascii="Arial" w:hAnsi="Arial" w:cs="Arial"/>
                <w:b/>
                <w:i/>
                <w:sz w:val="20"/>
                <w:szCs w:val="20"/>
                <w:lang w:val="en-GB"/>
              </w:rPr>
              <w:t>rendered fuel and gas free bu</w:t>
            </w:r>
            <w:r>
              <w:rPr>
                <w:rFonts w:ascii="Arial" w:hAnsi="Arial" w:cs="Arial"/>
                <w:b/>
                <w:i/>
                <w:sz w:val="20"/>
                <w:szCs w:val="20"/>
                <w:lang w:val="en-GB"/>
              </w:rPr>
              <w:t>t still on site:</w:t>
            </w:r>
          </w:p>
        </w:tc>
      </w:tr>
      <w:tr w:rsidR="00FC1107" w:rsidRPr="0011025D" w14:paraId="7AAAA896" w14:textId="77777777" w:rsidTr="00D23CB0">
        <w:trPr>
          <w:trHeight w:val="482"/>
        </w:trPr>
        <w:tc>
          <w:tcPr>
            <w:tcW w:w="5000" w:type="pct"/>
            <w:tcBorders>
              <w:bottom w:val="single" w:sz="12" w:space="0" w:color="auto"/>
            </w:tcBorders>
            <w:shd w:val="clear" w:color="auto" w:fill="auto"/>
          </w:tcPr>
          <w:p w14:paraId="40D2984E" w14:textId="77777777" w:rsidR="00011F1E" w:rsidRPr="00011F1E" w:rsidRDefault="00011F1E" w:rsidP="00E97E6D">
            <w:pPr>
              <w:pStyle w:val="Style"/>
              <w:overflowPunct w:val="0"/>
              <w:spacing w:before="80" w:line="480" w:lineRule="auto"/>
              <w:ind w:right="181"/>
              <w:jc w:val="both"/>
              <w:textAlignment w:val="baseline"/>
              <w:rPr>
                <w:rFonts w:ascii="Arial" w:hAnsi="Arial" w:cs="Arial"/>
                <w:sz w:val="2"/>
                <w:szCs w:val="2"/>
                <w:lang w:val="en-GB"/>
              </w:rPr>
            </w:pPr>
          </w:p>
          <w:p w14:paraId="6A29CEC3" w14:textId="56AD5D0C" w:rsidR="00FC1107" w:rsidRDefault="00FC1107" w:rsidP="00F42E74">
            <w:pPr>
              <w:pStyle w:val="Style"/>
              <w:overflowPunct w:val="0"/>
              <w:spacing w:before="80" w:line="408" w:lineRule="auto"/>
              <w:ind w:left="73" w:right="181"/>
              <w:jc w:val="both"/>
              <w:textAlignment w:val="baseline"/>
              <w:rPr>
                <w:rFonts w:ascii="Arial" w:hAnsi="Arial" w:cs="Arial"/>
                <w:sz w:val="18"/>
                <w:szCs w:val="18"/>
                <w:lang w:val="en-GB"/>
              </w:rPr>
            </w:pPr>
            <w:r w:rsidRPr="0011025D">
              <w:rPr>
                <w:rFonts w:ascii="Arial" w:hAnsi="Arial" w:cs="Arial"/>
                <w:sz w:val="18"/>
                <w:szCs w:val="18"/>
                <w:lang w:val="en-GB"/>
              </w:rPr>
              <w:t xml:space="preserve">I, the undersigned </w:t>
            </w:r>
            <w:r>
              <w:rPr>
                <w:rFonts w:ascii="Arial" w:hAnsi="Arial" w:cs="Arial"/>
                <w:sz w:val="18"/>
                <w:szCs w:val="18"/>
                <w:lang w:val="en-GB"/>
              </w:rPr>
              <w:t>Competent Person</w:t>
            </w:r>
            <w:r w:rsidRPr="0011025D">
              <w:rPr>
                <w:rFonts w:ascii="Arial" w:hAnsi="Arial" w:cs="Arial"/>
                <w:sz w:val="18"/>
                <w:szCs w:val="18"/>
                <w:lang w:val="en-GB"/>
              </w:rPr>
              <w:t>, hereby declare</w:t>
            </w:r>
            <w:r>
              <w:rPr>
                <w:rFonts w:ascii="Arial" w:hAnsi="Arial" w:cs="Arial"/>
                <w:sz w:val="18"/>
                <w:szCs w:val="18"/>
                <w:lang w:val="en-GB"/>
              </w:rPr>
              <w:t xml:space="preserve"> that the </w:t>
            </w:r>
            <w:r w:rsidR="007F0048">
              <w:rPr>
                <w:rFonts w:ascii="Arial" w:hAnsi="Arial" w:cs="Arial"/>
                <w:sz w:val="18"/>
                <w:szCs w:val="18"/>
                <w:lang w:val="en-GB"/>
              </w:rPr>
              <w:t xml:space="preserve">Authorised </w:t>
            </w:r>
            <w:r w:rsidR="00CA3467" w:rsidRPr="00CA3467">
              <w:rPr>
                <w:rFonts w:ascii="Arial" w:hAnsi="Arial" w:cs="Arial"/>
                <w:sz w:val="18"/>
                <w:szCs w:val="18"/>
                <w:lang w:val="en-GB"/>
              </w:rPr>
              <w:t>Petroleum Filling Station (</w:t>
            </w:r>
            <w:r w:rsidR="00194FF5" w:rsidRPr="00194FF5">
              <w:rPr>
                <w:rFonts w:ascii="Arial" w:hAnsi="Arial" w:cs="Arial"/>
                <w:sz w:val="18"/>
                <w:szCs w:val="18"/>
                <w:lang w:val="en-GB"/>
              </w:rPr>
              <w:t xml:space="preserve">Retail or </w:t>
            </w:r>
            <w:r w:rsidR="00CA3467" w:rsidRPr="00CA3467">
              <w:rPr>
                <w:rFonts w:ascii="Arial" w:hAnsi="Arial" w:cs="Arial"/>
                <w:sz w:val="18"/>
                <w:szCs w:val="18"/>
                <w:lang w:val="en-GB"/>
              </w:rPr>
              <w:t xml:space="preserve">Commercial Site) or Secondary Storage Facility </w:t>
            </w:r>
            <w:r w:rsidR="003D0FE3">
              <w:rPr>
                <w:rFonts w:ascii="Arial" w:hAnsi="Arial" w:cs="Arial"/>
                <w:sz w:val="18"/>
                <w:szCs w:val="18"/>
                <w:lang w:val="en-GB"/>
              </w:rPr>
              <w:t>i</w:t>
            </w:r>
            <w:r w:rsidR="00CA3467" w:rsidRPr="00CA3467">
              <w:rPr>
                <w:rFonts w:ascii="Arial" w:hAnsi="Arial" w:cs="Arial"/>
                <w:sz w:val="18"/>
                <w:szCs w:val="18"/>
                <w:lang w:val="en-GB"/>
              </w:rPr>
              <w:t>nstallation</w:t>
            </w:r>
            <w:r w:rsidR="003D0FE3">
              <w:t xml:space="preserve"> </w:t>
            </w:r>
            <w:r w:rsidR="003D0FE3" w:rsidRPr="00F72419">
              <w:rPr>
                <w:rFonts w:ascii="Arial" w:hAnsi="Arial" w:cs="Arial"/>
                <w:sz w:val="18"/>
                <w:szCs w:val="18"/>
                <w:lang w:val="en-GB"/>
              </w:rPr>
              <w:t xml:space="preserve">described in Section 2.0 </w:t>
            </w:r>
            <w:r w:rsidR="003F24F7" w:rsidRPr="001E6ADD">
              <w:rPr>
                <w:rFonts w:ascii="Arial" w:hAnsi="Arial" w:cs="Arial"/>
                <w:sz w:val="18"/>
                <w:szCs w:val="18"/>
                <w:lang w:val="en-GB"/>
              </w:rPr>
              <w:t>was</w:t>
            </w:r>
            <w:r w:rsidR="003F24F7">
              <w:rPr>
                <w:rFonts w:ascii="Arial" w:hAnsi="Arial" w:cs="Arial"/>
                <w:sz w:val="18"/>
                <w:szCs w:val="18"/>
                <w:lang w:val="en-GB"/>
              </w:rPr>
              <w:t xml:space="preserve"> rendered fuel and gas free as per APEA Blue Book Guidance ‘</w:t>
            </w:r>
            <w:r w:rsidR="003F24F7" w:rsidRPr="003F24F7">
              <w:rPr>
                <w:rFonts w:ascii="Arial" w:hAnsi="Arial" w:cs="Arial"/>
                <w:i/>
                <w:sz w:val="18"/>
                <w:szCs w:val="18"/>
                <w:lang w:val="en-GB"/>
              </w:rPr>
              <w:t xml:space="preserve">Design, </w:t>
            </w:r>
            <w:r w:rsidR="00740A0F">
              <w:rPr>
                <w:rFonts w:ascii="Arial" w:hAnsi="Arial" w:cs="Arial"/>
                <w:i/>
                <w:sz w:val="18"/>
                <w:szCs w:val="18"/>
                <w:lang w:val="en-GB"/>
              </w:rPr>
              <w:t>C</w:t>
            </w:r>
            <w:r w:rsidR="003F24F7" w:rsidRPr="003F24F7">
              <w:rPr>
                <w:rFonts w:ascii="Arial" w:hAnsi="Arial" w:cs="Arial"/>
                <w:i/>
                <w:sz w:val="18"/>
                <w:szCs w:val="18"/>
                <w:lang w:val="en-GB"/>
              </w:rPr>
              <w:t xml:space="preserve">onstruction, </w:t>
            </w:r>
            <w:r w:rsidR="00740A0F">
              <w:rPr>
                <w:rFonts w:ascii="Arial" w:hAnsi="Arial" w:cs="Arial"/>
                <w:i/>
                <w:sz w:val="18"/>
                <w:szCs w:val="18"/>
                <w:lang w:val="en-GB"/>
              </w:rPr>
              <w:t>M</w:t>
            </w:r>
            <w:r w:rsidR="003F24F7" w:rsidRPr="003F24F7">
              <w:rPr>
                <w:rFonts w:ascii="Arial" w:hAnsi="Arial" w:cs="Arial"/>
                <w:i/>
                <w:sz w:val="18"/>
                <w:szCs w:val="18"/>
                <w:lang w:val="en-GB"/>
              </w:rPr>
              <w:t xml:space="preserve">odification, </w:t>
            </w:r>
            <w:r w:rsidR="00740A0F">
              <w:rPr>
                <w:rFonts w:ascii="Arial" w:hAnsi="Arial" w:cs="Arial"/>
                <w:i/>
                <w:sz w:val="18"/>
                <w:szCs w:val="18"/>
                <w:lang w:val="en-GB"/>
              </w:rPr>
              <w:t>M</w:t>
            </w:r>
            <w:r w:rsidR="003F24F7" w:rsidRPr="003F24F7">
              <w:rPr>
                <w:rFonts w:ascii="Arial" w:hAnsi="Arial" w:cs="Arial"/>
                <w:i/>
                <w:sz w:val="18"/>
                <w:szCs w:val="18"/>
                <w:lang w:val="en-GB"/>
              </w:rPr>
              <w:t xml:space="preserve">aintenance and </w:t>
            </w:r>
            <w:r w:rsidR="00740A0F">
              <w:rPr>
                <w:rFonts w:ascii="Arial" w:hAnsi="Arial" w:cs="Arial"/>
                <w:i/>
                <w:sz w:val="18"/>
                <w:szCs w:val="18"/>
                <w:lang w:val="en-GB"/>
              </w:rPr>
              <w:t>D</w:t>
            </w:r>
            <w:r w:rsidR="003F24F7" w:rsidRPr="003F24F7">
              <w:rPr>
                <w:rFonts w:ascii="Arial" w:hAnsi="Arial" w:cs="Arial"/>
                <w:i/>
                <w:sz w:val="18"/>
                <w:szCs w:val="18"/>
                <w:lang w:val="en-GB"/>
              </w:rPr>
              <w:t>ecommis</w:t>
            </w:r>
            <w:r w:rsidR="00444D88">
              <w:rPr>
                <w:rFonts w:ascii="Arial" w:hAnsi="Arial" w:cs="Arial"/>
                <w:i/>
                <w:sz w:val="18"/>
                <w:szCs w:val="18"/>
                <w:lang w:val="en-GB"/>
              </w:rPr>
              <w:t xml:space="preserve">sioning </w:t>
            </w:r>
            <w:r w:rsidR="003F24F7" w:rsidRPr="003F24F7">
              <w:rPr>
                <w:rFonts w:ascii="Arial" w:hAnsi="Arial" w:cs="Arial"/>
                <w:i/>
                <w:sz w:val="18"/>
                <w:szCs w:val="18"/>
                <w:lang w:val="en-GB"/>
              </w:rPr>
              <w:t xml:space="preserve">of </w:t>
            </w:r>
            <w:r w:rsidR="00740A0F">
              <w:rPr>
                <w:rFonts w:ascii="Arial" w:hAnsi="Arial" w:cs="Arial"/>
                <w:i/>
                <w:sz w:val="18"/>
                <w:szCs w:val="18"/>
                <w:lang w:val="en-GB"/>
              </w:rPr>
              <w:t>F</w:t>
            </w:r>
            <w:r w:rsidR="003F24F7" w:rsidRPr="003F24F7">
              <w:rPr>
                <w:rFonts w:ascii="Arial" w:hAnsi="Arial" w:cs="Arial"/>
                <w:i/>
                <w:sz w:val="18"/>
                <w:szCs w:val="18"/>
                <w:lang w:val="en-GB"/>
              </w:rPr>
              <w:t xml:space="preserve">illing </w:t>
            </w:r>
            <w:r w:rsidR="00740A0F">
              <w:rPr>
                <w:rFonts w:ascii="Arial" w:hAnsi="Arial" w:cs="Arial"/>
                <w:i/>
                <w:sz w:val="18"/>
                <w:szCs w:val="18"/>
                <w:lang w:val="en-GB"/>
              </w:rPr>
              <w:t>S</w:t>
            </w:r>
            <w:r w:rsidR="003F24F7" w:rsidRPr="003F24F7">
              <w:rPr>
                <w:rFonts w:ascii="Arial" w:hAnsi="Arial" w:cs="Arial"/>
                <w:i/>
                <w:sz w:val="18"/>
                <w:szCs w:val="18"/>
                <w:lang w:val="en-GB"/>
              </w:rPr>
              <w:t>tations’</w:t>
            </w:r>
            <w:r w:rsidR="00740A0F">
              <w:rPr>
                <w:rFonts w:ascii="Arial" w:hAnsi="Arial" w:cs="Arial"/>
                <w:i/>
                <w:sz w:val="18"/>
                <w:szCs w:val="18"/>
                <w:lang w:val="en-GB"/>
              </w:rPr>
              <w:t xml:space="preserve"> </w:t>
            </w:r>
            <w:r w:rsidR="00740A0F" w:rsidRPr="001E6ADD">
              <w:rPr>
                <w:rFonts w:ascii="Arial" w:hAnsi="Arial" w:cs="Arial"/>
                <w:sz w:val="18"/>
                <w:szCs w:val="18"/>
                <w:vertAlign w:val="superscript"/>
                <w:lang w:val="en-GB"/>
              </w:rPr>
              <w:t>2</w:t>
            </w:r>
            <w:r w:rsidR="003F24F7" w:rsidRPr="001E6ADD">
              <w:rPr>
                <w:rFonts w:ascii="Arial" w:hAnsi="Arial" w:cs="Arial"/>
                <w:i/>
                <w:sz w:val="18"/>
                <w:szCs w:val="18"/>
                <w:lang w:val="en-GB"/>
              </w:rPr>
              <w:t xml:space="preserve"> </w:t>
            </w:r>
            <w:r>
              <w:rPr>
                <w:rFonts w:ascii="Arial" w:hAnsi="Arial" w:cs="Arial"/>
                <w:sz w:val="18"/>
                <w:szCs w:val="18"/>
                <w:lang w:val="en-GB"/>
              </w:rPr>
              <w:t xml:space="preserve">but </w:t>
            </w:r>
            <w:r w:rsidR="003D0FE3">
              <w:rPr>
                <w:rFonts w:ascii="Arial" w:hAnsi="Arial" w:cs="Arial"/>
                <w:sz w:val="18"/>
                <w:szCs w:val="18"/>
                <w:lang w:val="en-GB"/>
              </w:rPr>
              <w:t xml:space="preserve">is </w:t>
            </w:r>
            <w:r>
              <w:rPr>
                <w:rFonts w:ascii="Arial" w:hAnsi="Arial" w:cs="Arial"/>
                <w:sz w:val="18"/>
                <w:szCs w:val="18"/>
                <w:lang w:val="en-GB"/>
              </w:rPr>
              <w:t>still on site.</w:t>
            </w:r>
          </w:p>
          <w:p w14:paraId="60EDF44B" w14:textId="77777777" w:rsidR="00FC1107" w:rsidRDefault="00FC1107" w:rsidP="00E97E6D">
            <w:pPr>
              <w:pStyle w:val="Style"/>
              <w:overflowPunct w:val="0"/>
              <w:spacing w:before="80" w:line="480" w:lineRule="auto"/>
              <w:ind w:right="181"/>
              <w:jc w:val="both"/>
              <w:textAlignment w:val="baseline"/>
              <w:rPr>
                <w:rFonts w:ascii="Arial" w:hAnsi="Arial" w:cs="Arial"/>
                <w:sz w:val="18"/>
                <w:szCs w:val="18"/>
                <w:lang w:val="en-GB"/>
              </w:rPr>
            </w:pPr>
          </w:p>
          <w:p w14:paraId="23C1B8D7" w14:textId="77777777" w:rsidR="00492CFE" w:rsidRDefault="00492CFE" w:rsidP="00E97E6D">
            <w:pPr>
              <w:pStyle w:val="Style"/>
              <w:overflowPunct w:val="0"/>
              <w:spacing w:before="80" w:line="480" w:lineRule="auto"/>
              <w:ind w:right="181"/>
              <w:jc w:val="both"/>
              <w:textAlignment w:val="baseline"/>
              <w:rPr>
                <w:rFonts w:ascii="Arial" w:hAnsi="Arial" w:cs="Arial"/>
                <w:sz w:val="18"/>
                <w:szCs w:val="18"/>
                <w:lang w:val="en-GB"/>
              </w:rPr>
            </w:pPr>
          </w:p>
          <w:p w14:paraId="59DCD08B" w14:textId="77777777" w:rsidR="00FC1107" w:rsidRPr="0011025D" w:rsidRDefault="00FC1107" w:rsidP="00E97E6D">
            <w:pPr>
              <w:pStyle w:val="Style"/>
              <w:overflowPunct w:val="0"/>
              <w:spacing w:before="80" w:line="480" w:lineRule="auto"/>
              <w:ind w:right="181"/>
              <w:jc w:val="both"/>
              <w:textAlignment w:val="baseline"/>
              <w:rPr>
                <w:rFonts w:ascii="Arial" w:hAnsi="Arial" w:cs="Arial"/>
                <w:sz w:val="18"/>
                <w:szCs w:val="18"/>
                <w:lang w:val="en-GB"/>
              </w:rPr>
            </w:pPr>
          </w:p>
          <w:p w14:paraId="4C6D09C3" w14:textId="77777777" w:rsidR="00F42E74" w:rsidRPr="001E6ADD" w:rsidRDefault="00F42E74" w:rsidP="00B86D32">
            <w:pPr>
              <w:pStyle w:val="Style"/>
              <w:tabs>
                <w:tab w:val="center" w:pos="6304"/>
                <w:tab w:val="left" w:pos="10557"/>
              </w:tabs>
              <w:overflowPunct w:val="0"/>
              <w:spacing w:before="120" w:after="60"/>
              <w:ind w:left="113"/>
              <w:textAlignment w:val="baseline"/>
              <w:rPr>
                <w:rFonts w:ascii="Arial" w:hAnsi="Arial" w:cs="Arial"/>
                <w:sz w:val="16"/>
                <w:szCs w:val="16"/>
                <w:lang w:val="en-GB"/>
              </w:rPr>
            </w:pPr>
            <w:r w:rsidRPr="001E6ADD">
              <w:rPr>
                <w:rFonts w:ascii="Arial" w:hAnsi="Arial" w:cs="Arial"/>
                <w:sz w:val="16"/>
                <w:szCs w:val="16"/>
                <w:lang w:val="en-GB"/>
              </w:rPr>
              <w:t>__________________________________</w:t>
            </w:r>
            <w:r w:rsidRPr="001E6ADD">
              <w:rPr>
                <w:rFonts w:ascii="Arial" w:hAnsi="Arial" w:cs="Arial"/>
                <w:sz w:val="16"/>
                <w:szCs w:val="16"/>
                <w:lang w:val="en-GB"/>
              </w:rPr>
              <w:tab/>
            </w:r>
            <w:r w:rsidRPr="00492CFE">
              <w:rPr>
                <w:rFonts w:ascii="Arial" w:hAnsi="Arial" w:cs="Arial"/>
                <w:noProof/>
                <w:sz w:val="16"/>
                <w:szCs w:val="16"/>
                <w:u w:val="single"/>
                <w:lang w:val="en-GB"/>
              </w:rPr>
              <w:fldChar w:fldCharType="begin">
                <w:ffData>
                  <w:name w:val=""/>
                  <w:enabled/>
                  <w:calcOnExit w:val="0"/>
                  <w:textInput>
                    <w:format w:val="TITLE CASE"/>
                  </w:textInput>
                </w:ffData>
              </w:fldChar>
            </w:r>
            <w:r w:rsidRPr="00492CFE">
              <w:rPr>
                <w:rFonts w:ascii="Arial" w:hAnsi="Arial" w:cs="Arial"/>
                <w:noProof/>
                <w:sz w:val="16"/>
                <w:szCs w:val="16"/>
                <w:u w:val="single"/>
                <w:lang w:val="en-GB"/>
              </w:rPr>
              <w:instrText xml:space="preserve"> FORMTEXT </w:instrText>
            </w:r>
            <w:r w:rsidRPr="00492CFE">
              <w:rPr>
                <w:rFonts w:ascii="Arial" w:hAnsi="Arial" w:cs="Arial"/>
                <w:noProof/>
                <w:sz w:val="16"/>
                <w:szCs w:val="16"/>
                <w:u w:val="single"/>
                <w:lang w:val="en-GB"/>
              </w:rPr>
            </w:r>
            <w:r w:rsidRPr="00492CFE">
              <w:rPr>
                <w:rFonts w:ascii="Arial" w:hAnsi="Arial" w:cs="Arial"/>
                <w:noProof/>
                <w:sz w:val="16"/>
                <w:szCs w:val="16"/>
                <w:u w:val="single"/>
                <w:lang w:val="en-GB"/>
              </w:rPr>
              <w:fldChar w:fldCharType="separate"/>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fldChar w:fldCharType="end"/>
            </w:r>
            <w:r w:rsidRPr="00492CFE">
              <w:rPr>
                <w:rFonts w:ascii="Arial" w:hAnsi="Arial" w:cs="Arial"/>
                <w:sz w:val="16"/>
                <w:szCs w:val="16"/>
                <w:lang w:val="en-GB"/>
              </w:rPr>
              <w:t>/</w:t>
            </w:r>
            <w:r w:rsidRPr="00492CFE">
              <w:rPr>
                <w:rFonts w:ascii="Arial" w:hAnsi="Arial" w:cs="Arial"/>
                <w:noProof/>
                <w:sz w:val="16"/>
                <w:szCs w:val="16"/>
                <w:u w:val="single"/>
                <w:lang w:val="en-GB"/>
              </w:rPr>
              <w:fldChar w:fldCharType="begin">
                <w:ffData>
                  <w:name w:val=""/>
                  <w:enabled/>
                  <w:calcOnExit w:val="0"/>
                  <w:textInput>
                    <w:format w:val="TITLE CASE"/>
                  </w:textInput>
                </w:ffData>
              </w:fldChar>
            </w:r>
            <w:r w:rsidRPr="00492CFE">
              <w:rPr>
                <w:rFonts w:ascii="Arial" w:hAnsi="Arial" w:cs="Arial"/>
                <w:noProof/>
                <w:sz w:val="16"/>
                <w:szCs w:val="16"/>
                <w:u w:val="single"/>
                <w:lang w:val="en-GB"/>
              </w:rPr>
              <w:instrText xml:space="preserve"> FORMTEXT </w:instrText>
            </w:r>
            <w:r w:rsidRPr="00492CFE">
              <w:rPr>
                <w:rFonts w:ascii="Arial" w:hAnsi="Arial" w:cs="Arial"/>
                <w:noProof/>
                <w:sz w:val="16"/>
                <w:szCs w:val="16"/>
                <w:u w:val="single"/>
                <w:lang w:val="en-GB"/>
              </w:rPr>
            </w:r>
            <w:r w:rsidRPr="00492CFE">
              <w:rPr>
                <w:rFonts w:ascii="Arial" w:hAnsi="Arial" w:cs="Arial"/>
                <w:noProof/>
                <w:sz w:val="16"/>
                <w:szCs w:val="16"/>
                <w:u w:val="single"/>
                <w:lang w:val="en-GB"/>
              </w:rPr>
              <w:fldChar w:fldCharType="separate"/>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fldChar w:fldCharType="end"/>
            </w:r>
            <w:r w:rsidRPr="00492CFE">
              <w:rPr>
                <w:rFonts w:ascii="Arial" w:hAnsi="Arial" w:cs="Arial"/>
                <w:sz w:val="16"/>
                <w:szCs w:val="16"/>
                <w:lang w:val="en-GB"/>
              </w:rPr>
              <w:t>/</w:t>
            </w:r>
            <w:r w:rsidRPr="00492CFE">
              <w:rPr>
                <w:rFonts w:ascii="Arial" w:hAnsi="Arial" w:cs="Arial"/>
                <w:noProof/>
                <w:sz w:val="16"/>
                <w:szCs w:val="16"/>
                <w:u w:val="single"/>
                <w:lang w:val="en-GB"/>
              </w:rPr>
              <w:fldChar w:fldCharType="begin">
                <w:ffData>
                  <w:name w:val=""/>
                  <w:enabled/>
                  <w:calcOnExit w:val="0"/>
                  <w:textInput>
                    <w:format w:val="TITLE CASE"/>
                  </w:textInput>
                </w:ffData>
              </w:fldChar>
            </w:r>
            <w:r w:rsidRPr="00492CFE">
              <w:rPr>
                <w:rFonts w:ascii="Arial" w:hAnsi="Arial" w:cs="Arial"/>
                <w:noProof/>
                <w:sz w:val="16"/>
                <w:szCs w:val="16"/>
                <w:u w:val="single"/>
                <w:lang w:val="en-GB"/>
              </w:rPr>
              <w:instrText xml:space="preserve"> FORMTEXT </w:instrText>
            </w:r>
            <w:r w:rsidRPr="00492CFE">
              <w:rPr>
                <w:rFonts w:ascii="Arial" w:hAnsi="Arial" w:cs="Arial"/>
                <w:noProof/>
                <w:sz w:val="16"/>
                <w:szCs w:val="16"/>
                <w:u w:val="single"/>
                <w:lang w:val="en-GB"/>
              </w:rPr>
            </w:r>
            <w:r w:rsidRPr="00492CFE">
              <w:rPr>
                <w:rFonts w:ascii="Arial" w:hAnsi="Arial" w:cs="Arial"/>
                <w:noProof/>
                <w:sz w:val="16"/>
                <w:szCs w:val="16"/>
                <w:u w:val="single"/>
                <w:lang w:val="en-GB"/>
              </w:rPr>
              <w:fldChar w:fldCharType="separate"/>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fldChar w:fldCharType="end"/>
            </w:r>
            <w:r w:rsidRPr="001E6ADD">
              <w:rPr>
                <w:rFonts w:ascii="Arial" w:hAnsi="Arial" w:cs="Arial"/>
                <w:sz w:val="16"/>
                <w:szCs w:val="16"/>
                <w:lang w:val="en-GB"/>
              </w:rPr>
              <w:tab/>
            </w:r>
          </w:p>
          <w:p w14:paraId="3B4FACF3" w14:textId="4AAB8FB2" w:rsidR="00FC1107" w:rsidRPr="0011025D" w:rsidRDefault="00F42E74" w:rsidP="00B86D32">
            <w:pPr>
              <w:pStyle w:val="Style"/>
              <w:tabs>
                <w:tab w:val="center" w:pos="6304"/>
                <w:tab w:val="left" w:pos="10557"/>
              </w:tabs>
              <w:overflowPunct w:val="0"/>
              <w:spacing w:before="60" w:after="120"/>
              <w:ind w:left="113"/>
              <w:textAlignment w:val="baseline"/>
              <w:rPr>
                <w:rFonts w:ascii="Arial" w:hAnsi="Arial" w:cs="Arial"/>
                <w:sz w:val="18"/>
                <w:szCs w:val="18"/>
                <w:lang w:val="en-GB"/>
              </w:rPr>
            </w:pPr>
            <w:r>
              <w:rPr>
                <w:rFonts w:ascii="Arial" w:hAnsi="Arial" w:cs="Arial"/>
                <w:sz w:val="16"/>
                <w:szCs w:val="16"/>
                <w:lang w:val="en-GB"/>
              </w:rPr>
              <w:t xml:space="preserve">  </w:t>
            </w:r>
            <w:r w:rsidRPr="0011025D">
              <w:rPr>
                <w:rFonts w:ascii="Arial" w:hAnsi="Arial" w:cs="Arial"/>
                <w:sz w:val="16"/>
                <w:szCs w:val="16"/>
                <w:lang w:val="en-GB"/>
              </w:rPr>
              <w:t>Signature</w:t>
            </w:r>
            <w:r>
              <w:rPr>
                <w:rFonts w:ascii="Arial" w:hAnsi="Arial" w:cs="Arial"/>
                <w:sz w:val="16"/>
                <w:szCs w:val="16"/>
                <w:lang w:val="en-GB"/>
              </w:rPr>
              <w:t xml:space="preserve"> of Competent Person</w:t>
            </w:r>
            <w:r w:rsidRPr="0011025D">
              <w:rPr>
                <w:rFonts w:ascii="Arial" w:hAnsi="Arial" w:cs="Arial"/>
                <w:sz w:val="16"/>
                <w:szCs w:val="16"/>
                <w:lang w:val="en-GB"/>
              </w:rPr>
              <w:tab/>
              <w:t>Date</w:t>
            </w:r>
            <w:proofErr w:type="gramStart"/>
            <w:r w:rsidRPr="0011025D">
              <w:rPr>
                <w:rFonts w:ascii="Arial" w:hAnsi="Arial" w:cs="Arial"/>
                <w:sz w:val="16"/>
                <w:szCs w:val="16"/>
                <w:lang w:val="en-GB"/>
              </w:rPr>
              <w:tab/>
            </w:r>
            <w:r>
              <w:rPr>
                <w:rFonts w:ascii="Arial" w:hAnsi="Arial" w:cs="Arial"/>
                <w:sz w:val="16"/>
                <w:szCs w:val="16"/>
                <w:lang w:val="en-GB"/>
              </w:rPr>
              <w:t xml:space="preserve">  </w:t>
            </w:r>
            <w:r w:rsidRPr="0011025D">
              <w:rPr>
                <w:rFonts w:ascii="Arial" w:hAnsi="Arial" w:cs="Arial"/>
                <w:sz w:val="16"/>
                <w:szCs w:val="16"/>
                <w:lang w:val="en-GB"/>
              </w:rPr>
              <w:t>Official</w:t>
            </w:r>
            <w:proofErr w:type="gramEnd"/>
            <w:r w:rsidRPr="0011025D">
              <w:rPr>
                <w:rFonts w:ascii="Arial" w:hAnsi="Arial" w:cs="Arial"/>
                <w:sz w:val="16"/>
                <w:szCs w:val="16"/>
                <w:lang w:val="en-GB"/>
              </w:rPr>
              <w:t xml:space="preserve"> Rubber Stamp</w:t>
            </w:r>
          </w:p>
        </w:tc>
      </w:tr>
      <w:tr w:rsidR="00D23CB0" w:rsidRPr="0011025D" w14:paraId="5FBFA8C2" w14:textId="77777777" w:rsidTr="00011F1E">
        <w:trPr>
          <w:trHeight w:val="510"/>
        </w:trPr>
        <w:tc>
          <w:tcPr>
            <w:tcW w:w="5000" w:type="pct"/>
            <w:tcBorders>
              <w:left w:val="nil"/>
              <w:right w:val="nil"/>
            </w:tcBorders>
            <w:shd w:val="clear" w:color="auto" w:fill="auto"/>
          </w:tcPr>
          <w:p w14:paraId="0012792F" w14:textId="77777777" w:rsidR="00D23CB0" w:rsidRPr="0011025D" w:rsidRDefault="00D23CB0" w:rsidP="00D23CB0">
            <w:pPr>
              <w:pStyle w:val="Style"/>
              <w:overflowPunct w:val="0"/>
              <w:ind w:right="181"/>
              <w:jc w:val="both"/>
              <w:textAlignment w:val="baseline"/>
              <w:rPr>
                <w:rFonts w:ascii="Arial" w:hAnsi="Arial" w:cs="Arial"/>
                <w:sz w:val="18"/>
                <w:szCs w:val="18"/>
                <w:lang w:val="en-GB"/>
              </w:rPr>
            </w:pPr>
          </w:p>
        </w:tc>
      </w:tr>
      <w:tr w:rsidR="00D23CB0" w:rsidRPr="0011025D" w14:paraId="3A7F1CF7" w14:textId="77777777" w:rsidTr="003D0FE3">
        <w:trPr>
          <w:trHeight w:val="340"/>
        </w:trPr>
        <w:tc>
          <w:tcPr>
            <w:tcW w:w="5000" w:type="pct"/>
            <w:shd w:val="clear" w:color="auto" w:fill="auto"/>
            <w:vAlign w:val="center"/>
          </w:tcPr>
          <w:p w14:paraId="56BA0C85" w14:textId="77777777" w:rsidR="00D23CB0" w:rsidRPr="0011025D" w:rsidRDefault="00D23CB0" w:rsidP="00D23CB0">
            <w:pPr>
              <w:pStyle w:val="Style"/>
              <w:numPr>
                <w:ilvl w:val="0"/>
                <w:numId w:val="25"/>
              </w:numPr>
              <w:overflowPunct w:val="0"/>
              <w:ind w:left="357" w:right="181" w:hanging="357"/>
              <w:jc w:val="both"/>
              <w:textAlignment w:val="baseline"/>
              <w:rPr>
                <w:rFonts w:ascii="Arial" w:hAnsi="Arial" w:cs="Arial"/>
                <w:sz w:val="18"/>
                <w:szCs w:val="18"/>
                <w:lang w:val="en-GB"/>
              </w:rPr>
            </w:pPr>
            <w:r w:rsidRPr="006061E2">
              <w:rPr>
                <w:rFonts w:ascii="Arial" w:hAnsi="Arial" w:cs="Arial"/>
                <w:b/>
                <w:i/>
                <w:sz w:val="20"/>
                <w:szCs w:val="20"/>
                <w:lang w:val="en-GB"/>
              </w:rPr>
              <w:t>Declaration by the Authorised Person</w:t>
            </w:r>
            <w:r>
              <w:rPr>
                <w:rFonts w:ascii="Arial" w:hAnsi="Arial" w:cs="Arial"/>
                <w:b/>
                <w:i/>
                <w:sz w:val="20"/>
                <w:szCs w:val="20"/>
                <w:lang w:val="en-GB"/>
              </w:rPr>
              <w:t xml:space="preserve"> if the tank/s and dispensing equipment</w:t>
            </w:r>
            <w:r w:rsidRPr="00BD4BB2">
              <w:rPr>
                <w:rFonts w:ascii="Arial" w:hAnsi="Arial" w:cs="Arial"/>
                <w:b/>
                <w:i/>
                <w:szCs w:val="20"/>
                <w:vertAlign w:val="superscript"/>
                <w:lang w:val="en-GB"/>
              </w:rPr>
              <w:t>1</w:t>
            </w:r>
            <w:r>
              <w:rPr>
                <w:rFonts w:ascii="Arial" w:hAnsi="Arial" w:cs="Arial"/>
                <w:b/>
                <w:i/>
                <w:sz w:val="20"/>
                <w:szCs w:val="20"/>
                <w:lang w:val="en-GB"/>
              </w:rPr>
              <w:t xml:space="preserve"> was/were rendered fuel and gas free but still on site:</w:t>
            </w:r>
          </w:p>
        </w:tc>
      </w:tr>
      <w:tr w:rsidR="00FC1107" w:rsidRPr="0011025D" w14:paraId="38A5A425" w14:textId="77777777" w:rsidTr="00AA6573">
        <w:trPr>
          <w:trHeight w:val="2257"/>
        </w:trPr>
        <w:tc>
          <w:tcPr>
            <w:tcW w:w="5000" w:type="pct"/>
            <w:shd w:val="clear" w:color="auto" w:fill="auto"/>
          </w:tcPr>
          <w:p w14:paraId="3986F09E" w14:textId="77777777" w:rsidR="00011F1E" w:rsidRPr="00011F1E" w:rsidRDefault="00011F1E" w:rsidP="00453A0A">
            <w:pPr>
              <w:pStyle w:val="Style"/>
              <w:overflowPunct w:val="0"/>
              <w:spacing w:before="80" w:line="480" w:lineRule="auto"/>
              <w:ind w:right="181"/>
              <w:jc w:val="both"/>
              <w:textAlignment w:val="baseline"/>
              <w:rPr>
                <w:rFonts w:ascii="Arial" w:hAnsi="Arial" w:cs="Arial"/>
                <w:sz w:val="2"/>
                <w:szCs w:val="2"/>
                <w:lang w:val="en-GB"/>
              </w:rPr>
            </w:pPr>
          </w:p>
          <w:p w14:paraId="08C9C2C8" w14:textId="77777777" w:rsidR="00453A0A" w:rsidRDefault="00FC1107" w:rsidP="00F42E74">
            <w:pPr>
              <w:pStyle w:val="Style"/>
              <w:overflowPunct w:val="0"/>
              <w:spacing w:before="80" w:line="408" w:lineRule="auto"/>
              <w:ind w:left="73" w:right="181"/>
              <w:jc w:val="both"/>
              <w:textAlignment w:val="baseline"/>
              <w:rPr>
                <w:rFonts w:ascii="Arial" w:hAnsi="Arial" w:cs="Arial"/>
                <w:sz w:val="18"/>
                <w:szCs w:val="18"/>
                <w:lang w:val="en-GB"/>
              </w:rPr>
            </w:pPr>
            <w:r w:rsidRPr="0011025D">
              <w:rPr>
                <w:rFonts w:ascii="Arial" w:hAnsi="Arial" w:cs="Arial"/>
                <w:sz w:val="18"/>
                <w:szCs w:val="18"/>
                <w:lang w:val="en-GB"/>
              </w:rPr>
              <w:t xml:space="preserve">I, the undersigned </w:t>
            </w:r>
            <w:r>
              <w:rPr>
                <w:rFonts w:ascii="Arial" w:hAnsi="Arial" w:cs="Arial"/>
                <w:sz w:val="18"/>
                <w:szCs w:val="18"/>
                <w:lang w:val="en-GB"/>
              </w:rPr>
              <w:t>Authorised Person</w:t>
            </w:r>
            <w:r w:rsidRPr="0011025D">
              <w:rPr>
                <w:rFonts w:ascii="Arial" w:hAnsi="Arial" w:cs="Arial"/>
                <w:sz w:val="18"/>
                <w:szCs w:val="18"/>
                <w:lang w:val="en-GB"/>
              </w:rPr>
              <w:t xml:space="preserve">, </w:t>
            </w:r>
            <w:r w:rsidR="00444D88">
              <w:rPr>
                <w:rFonts w:ascii="Arial" w:hAnsi="Arial" w:cs="Arial"/>
                <w:sz w:val="18"/>
                <w:szCs w:val="18"/>
                <w:lang w:val="en-GB"/>
              </w:rPr>
              <w:t xml:space="preserve">have read the above declaration </w:t>
            </w:r>
            <w:r w:rsidR="00453A0A">
              <w:rPr>
                <w:rFonts w:ascii="Arial" w:hAnsi="Arial" w:cs="Arial"/>
                <w:sz w:val="18"/>
                <w:szCs w:val="18"/>
                <w:lang w:val="en-GB"/>
              </w:rPr>
              <w:t>and agree to the statement above by the Competent Person.</w:t>
            </w:r>
            <w:r w:rsidR="00ED3774">
              <w:rPr>
                <w:rFonts w:ascii="Arial" w:hAnsi="Arial" w:cs="Arial"/>
                <w:sz w:val="18"/>
                <w:szCs w:val="18"/>
                <w:lang w:val="en-GB"/>
              </w:rPr>
              <w:t xml:space="preserve">  I hereby also confirm that the decommissioned tank/s </w:t>
            </w:r>
            <w:r w:rsidR="00777134">
              <w:rPr>
                <w:rFonts w:ascii="Arial" w:hAnsi="Arial" w:cs="Arial"/>
                <w:sz w:val="18"/>
                <w:szCs w:val="18"/>
                <w:lang w:val="en-GB"/>
              </w:rPr>
              <w:t>and dispensing equipment</w:t>
            </w:r>
            <w:r w:rsidR="00777134" w:rsidRPr="001E6ADD">
              <w:rPr>
                <w:rFonts w:ascii="Arial" w:hAnsi="Arial" w:cs="Arial"/>
                <w:sz w:val="22"/>
                <w:szCs w:val="18"/>
                <w:vertAlign w:val="superscript"/>
                <w:lang w:val="en-GB"/>
              </w:rPr>
              <w:t>1</w:t>
            </w:r>
            <w:r w:rsidR="00777134" w:rsidRPr="001E6ADD">
              <w:rPr>
                <w:rFonts w:ascii="Arial" w:hAnsi="Arial" w:cs="Arial"/>
                <w:sz w:val="18"/>
                <w:szCs w:val="18"/>
                <w:lang w:val="en-GB"/>
              </w:rPr>
              <w:t xml:space="preserve"> </w:t>
            </w:r>
            <w:r w:rsidR="00ED3774" w:rsidRPr="00ED3774">
              <w:rPr>
                <w:rFonts w:ascii="Arial" w:hAnsi="Arial" w:cs="Arial"/>
                <w:b/>
                <w:sz w:val="18"/>
                <w:szCs w:val="18"/>
                <w:lang w:val="en-GB"/>
              </w:rPr>
              <w:t xml:space="preserve">will not be used in the </w:t>
            </w:r>
            <w:r w:rsidR="00ED3774" w:rsidRPr="00D47AE7">
              <w:rPr>
                <w:rFonts w:ascii="Arial" w:hAnsi="Arial" w:cs="Arial"/>
                <w:b/>
                <w:sz w:val="18"/>
                <w:szCs w:val="18"/>
                <w:lang w:val="en-GB"/>
              </w:rPr>
              <w:t>future</w:t>
            </w:r>
            <w:r w:rsidR="00ED3774" w:rsidRPr="00D47AE7">
              <w:rPr>
                <w:rFonts w:ascii="Arial" w:hAnsi="Arial" w:cs="Arial"/>
                <w:sz w:val="18"/>
                <w:szCs w:val="18"/>
                <w:lang w:val="en-GB"/>
              </w:rPr>
              <w:t>.</w:t>
            </w:r>
            <w:r w:rsidR="00444D88" w:rsidRPr="00D47AE7">
              <w:rPr>
                <w:rFonts w:ascii="Arial" w:hAnsi="Arial" w:cs="Arial"/>
                <w:sz w:val="18"/>
                <w:szCs w:val="18"/>
                <w:lang w:val="en-GB"/>
              </w:rPr>
              <w:t xml:space="preserve">  </w:t>
            </w:r>
            <w:r w:rsidR="00444D88" w:rsidRPr="00444D88">
              <w:rPr>
                <w:rFonts w:ascii="Arial" w:hAnsi="Arial" w:cs="Arial"/>
                <w:sz w:val="18"/>
                <w:szCs w:val="18"/>
                <w:lang w:val="en-GB"/>
              </w:rPr>
              <w:t>In case that I decide to re-use the system, I must re-apply for a new authorisation.</w:t>
            </w:r>
          </w:p>
          <w:p w14:paraId="3F421CEB" w14:textId="77777777" w:rsidR="00492CFE" w:rsidRDefault="00492CFE" w:rsidP="00E97E6D">
            <w:pPr>
              <w:pStyle w:val="Style"/>
              <w:overflowPunct w:val="0"/>
              <w:spacing w:before="80" w:line="480" w:lineRule="auto"/>
              <w:ind w:right="181"/>
              <w:jc w:val="both"/>
              <w:textAlignment w:val="baseline"/>
              <w:rPr>
                <w:rFonts w:ascii="Arial" w:hAnsi="Arial" w:cs="Arial"/>
                <w:sz w:val="18"/>
                <w:szCs w:val="18"/>
                <w:lang w:val="en-GB"/>
              </w:rPr>
            </w:pPr>
          </w:p>
          <w:p w14:paraId="35A22065" w14:textId="77777777" w:rsidR="00FB58F3" w:rsidRDefault="00FB58F3" w:rsidP="00E97E6D">
            <w:pPr>
              <w:pStyle w:val="Style"/>
              <w:overflowPunct w:val="0"/>
              <w:spacing w:before="80" w:line="480" w:lineRule="auto"/>
              <w:ind w:right="181"/>
              <w:jc w:val="both"/>
              <w:textAlignment w:val="baseline"/>
              <w:rPr>
                <w:rFonts w:ascii="Arial" w:hAnsi="Arial" w:cs="Arial"/>
                <w:sz w:val="18"/>
                <w:szCs w:val="18"/>
                <w:lang w:val="en-GB"/>
              </w:rPr>
            </w:pPr>
          </w:p>
          <w:p w14:paraId="665C27EE" w14:textId="77777777" w:rsidR="00E31EBF" w:rsidRPr="0011025D" w:rsidRDefault="00E31EBF" w:rsidP="00E97E6D">
            <w:pPr>
              <w:pStyle w:val="Style"/>
              <w:overflowPunct w:val="0"/>
              <w:spacing w:before="80" w:line="480" w:lineRule="auto"/>
              <w:ind w:right="181"/>
              <w:jc w:val="both"/>
              <w:textAlignment w:val="baseline"/>
              <w:rPr>
                <w:rFonts w:ascii="Arial" w:hAnsi="Arial" w:cs="Arial"/>
                <w:sz w:val="18"/>
                <w:szCs w:val="18"/>
                <w:lang w:val="en-GB"/>
              </w:rPr>
            </w:pPr>
          </w:p>
          <w:p w14:paraId="6B524ACE" w14:textId="77777777" w:rsidR="00F42E74" w:rsidRPr="001E6ADD" w:rsidRDefault="00F42E74" w:rsidP="00B86D32">
            <w:pPr>
              <w:pStyle w:val="Style"/>
              <w:tabs>
                <w:tab w:val="center" w:pos="6304"/>
                <w:tab w:val="left" w:pos="10557"/>
              </w:tabs>
              <w:overflowPunct w:val="0"/>
              <w:spacing w:before="120" w:after="60"/>
              <w:ind w:left="113"/>
              <w:textAlignment w:val="baseline"/>
              <w:rPr>
                <w:rFonts w:ascii="Arial" w:hAnsi="Arial" w:cs="Arial"/>
                <w:sz w:val="16"/>
                <w:szCs w:val="16"/>
                <w:lang w:val="en-GB"/>
              </w:rPr>
            </w:pPr>
            <w:r w:rsidRPr="001E6ADD">
              <w:rPr>
                <w:rFonts w:ascii="Arial" w:hAnsi="Arial" w:cs="Arial"/>
                <w:sz w:val="16"/>
                <w:szCs w:val="16"/>
                <w:lang w:val="en-GB"/>
              </w:rPr>
              <w:t>__________________________________</w:t>
            </w:r>
            <w:r w:rsidRPr="001E6ADD">
              <w:rPr>
                <w:rFonts w:ascii="Arial" w:hAnsi="Arial" w:cs="Arial"/>
                <w:sz w:val="16"/>
                <w:szCs w:val="16"/>
                <w:lang w:val="en-GB"/>
              </w:rPr>
              <w:tab/>
            </w:r>
            <w:r w:rsidRPr="00492CFE">
              <w:rPr>
                <w:rFonts w:ascii="Arial" w:hAnsi="Arial" w:cs="Arial"/>
                <w:noProof/>
                <w:sz w:val="16"/>
                <w:szCs w:val="16"/>
                <w:u w:val="single"/>
                <w:lang w:val="en-GB"/>
              </w:rPr>
              <w:fldChar w:fldCharType="begin">
                <w:ffData>
                  <w:name w:val=""/>
                  <w:enabled/>
                  <w:calcOnExit w:val="0"/>
                  <w:textInput>
                    <w:format w:val="TITLE CASE"/>
                  </w:textInput>
                </w:ffData>
              </w:fldChar>
            </w:r>
            <w:r w:rsidRPr="00492CFE">
              <w:rPr>
                <w:rFonts w:ascii="Arial" w:hAnsi="Arial" w:cs="Arial"/>
                <w:noProof/>
                <w:sz w:val="16"/>
                <w:szCs w:val="16"/>
                <w:u w:val="single"/>
                <w:lang w:val="en-GB"/>
              </w:rPr>
              <w:instrText xml:space="preserve"> FORMTEXT </w:instrText>
            </w:r>
            <w:r w:rsidRPr="00492CFE">
              <w:rPr>
                <w:rFonts w:ascii="Arial" w:hAnsi="Arial" w:cs="Arial"/>
                <w:noProof/>
                <w:sz w:val="16"/>
                <w:szCs w:val="16"/>
                <w:u w:val="single"/>
                <w:lang w:val="en-GB"/>
              </w:rPr>
            </w:r>
            <w:r w:rsidRPr="00492CFE">
              <w:rPr>
                <w:rFonts w:ascii="Arial" w:hAnsi="Arial" w:cs="Arial"/>
                <w:noProof/>
                <w:sz w:val="16"/>
                <w:szCs w:val="16"/>
                <w:u w:val="single"/>
                <w:lang w:val="en-GB"/>
              </w:rPr>
              <w:fldChar w:fldCharType="separate"/>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fldChar w:fldCharType="end"/>
            </w:r>
            <w:r w:rsidRPr="00492CFE">
              <w:rPr>
                <w:rFonts w:ascii="Arial" w:hAnsi="Arial" w:cs="Arial"/>
                <w:sz w:val="16"/>
                <w:szCs w:val="16"/>
                <w:lang w:val="en-GB"/>
              </w:rPr>
              <w:t>/</w:t>
            </w:r>
            <w:r w:rsidRPr="00492CFE">
              <w:rPr>
                <w:rFonts w:ascii="Arial" w:hAnsi="Arial" w:cs="Arial"/>
                <w:noProof/>
                <w:sz w:val="16"/>
                <w:szCs w:val="16"/>
                <w:u w:val="single"/>
                <w:lang w:val="en-GB"/>
              </w:rPr>
              <w:fldChar w:fldCharType="begin">
                <w:ffData>
                  <w:name w:val=""/>
                  <w:enabled/>
                  <w:calcOnExit w:val="0"/>
                  <w:textInput>
                    <w:format w:val="TITLE CASE"/>
                  </w:textInput>
                </w:ffData>
              </w:fldChar>
            </w:r>
            <w:r w:rsidRPr="00492CFE">
              <w:rPr>
                <w:rFonts w:ascii="Arial" w:hAnsi="Arial" w:cs="Arial"/>
                <w:noProof/>
                <w:sz w:val="16"/>
                <w:szCs w:val="16"/>
                <w:u w:val="single"/>
                <w:lang w:val="en-GB"/>
              </w:rPr>
              <w:instrText xml:space="preserve"> FORMTEXT </w:instrText>
            </w:r>
            <w:r w:rsidRPr="00492CFE">
              <w:rPr>
                <w:rFonts w:ascii="Arial" w:hAnsi="Arial" w:cs="Arial"/>
                <w:noProof/>
                <w:sz w:val="16"/>
                <w:szCs w:val="16"/>
                <w:u w:val="single"/>
                <w:lang w:val="en-GB"/>
              </w:rPr>
            </w:r>
            <w:r w:rsidRPr="00492CFE">
              <w:rPr>
                <w:rFonts w:ascii="Arial" w:hAnsi="Arial" w:cs="Arial"/>
                <w:noProof/>
                <w:sz w:val="16"/>
                <w:szCs w:val="16"/>
                <w:u w:val="single"/>
                <w:lang w:val="en-GB"/>
              </w:rPr>
              <w:fldChar w:fldCharType="separate"/>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fldChar w:fldCharType="end"/>
            </w:r>
            <w:r w:rsidRPr="00492CFE">
              <w:rPr>
                <w:rFonts w:ascii="Arial" w:hAnsi="Arial" w:cs="Arial"/>
                <w:sz w:val="16"/>
                <w:szCs w:val="16"/>
                <w:lang w:val="en-GB"/>
              </w:rPr>
              <w:t>/</w:t>
            </w:r>
            <w:r w:rsidRPr="00492CFE">
              <w:rPr>
                <w:rFonts w:ascii="Arial" w:hAnsi="Arial" w:cs="Arial"/>
                <w:noProof/>
                <w:sz w:val="16"/>
                <w:szCs w:val="16"/>
                <w:u w:val="single"/>
                <w:lang w:val="en-GB"/>
              </w:rPr>
              <w:fldChar w:fldCharType="begin">
                <w:ffData>
                  <w:name w:val=""/>
                  <w:enabled/>
                  <w:calcOnExit w:val="0"/>
                  <w:textInput>
                    <w:format w:val="TITLE CASE"/>
                  </w:textInput>
                </w:ffData>
              </w:fldChar>
            </w:r>
            <w:r w:rsidRPr="00492CFE">
              <w:rPr>
                <w:rFonts w:ascii="Arial" w:hAnsi="Arial" w:cs="Arial"/>
                <w:noProof/>
                <w:sz w:val="16"/>
                <w:szCs w:val="16"/>
                <w:u w:val="single"/>
                <w:lang w:val="en-GB"/>
              </w:rPr>
              <w:instrText xml:space="preserve"> FORMTEXT </w:instrText>
            </w:r>
            <w:r w:rsidRPr="00492CFE">
              <w:rPr>
                <w:rFonts w:ascii="Arial" w:hAnsi="Arial" w:cs="Arial"/>
                <w:noProof/>
                <w:sz w:val="16"/>
                <w:szCs w:val="16"/>
                <w:u w:val="single"/>
                <w:lang w:val="en-GB"/>
              </w:rPr>
            </w:r>
            <w:r w:rsidRPr="00492CFE">
              <w:rPr>
                <w:rFonts w:ascii="Arial" w:hAnsi="Arial" w:cs="Arial"/>
                <w:noProof/>
                <w:sz w:val="16"/>
                <w:szCs w:val="16"/>
                <w:u w:val="single"/>
                <w:lang w:val="en-GB"/>
              </w:rPr>
              <w:fldChar w:fldCharType="separate"/>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t> </w:t>
            </w:r>
            <w:r w:rsidRPr="00492CFE">
              <w:rPr>
                <w:rFonts w:ascii="Arial" w:hAnsi="Arial" w:cs="Arial"/>
                <w:noProof/>
                <w:sz w:val="16"/>
                <w:szCs w:val="16"/>
                <w:u w:val="single"/>
                <w:lang w:val="en-GB"/>
              </w:rPr>
              <w:fldChar w:fldCharType="end"/>
            </w:r>
            <w:r w:rsidRPr="001E6ADD">
              <w:rPr>
                <w:rFonts w:ascii="Arial" w:hAnsi="Arial" w:cs="Arial"/>
                <w:sz w:val="16"/>
                <w:szCs w:val="16"/>
                <w:lang w:val="en-GB"/>
              </w:rPr>
              <w:tab/>
              <w:t>__________________________________</w:t>
            </w:r>
          </w:p>
          <w:p w14:paraId="309E0153" w14:textId="4F08D86A" w:rsidR="00FC1107" w:rsidRPr="0011025D" w:rsidRDefault="00F42E74" w:rsidP="00B86D32">
            <w:pPr>
              <w:pStyle w:val="Style"/>
              <w:tabs>
                <w:tab w:val="center" w:pos="6304"/>
                <w:tab w:val="left" w:pos="10557"/>
              </w:tabs>
              <w:overflowPunct w:val="0"/>
              <w:spacing w:before="60" w:after="120"/>
              <w:ind w:left="113"/>
              <w:textAlignment w:val="baseline"/>
              <w:rPr>
                <w:rFonts w:ascii="Arial" w:hAnsi="Arial" w:cs="Arial"/>
                <w:sz w:val="16"/>
                <w:szCs w:val="16"/>
                <w:lang w:val="en-GB"/>
              </w:rPr>
            </w:pPr>
            <w:r w:rsidRPr="00D23CB0">
              <w:rPr>
                <w:rFonts w:ascii="Arial" w:hAnsi="Arial" w:cs="Arial"/>
                <w:sz w:val="16"/>
                <w:szCs w:val="16"/>
                <w:lang w:val="en-GB"/>
              </w:rPr>
              <w:t xml:space="preserve">  Signature of </w:t>
            </w:r>
            <w:r w:rsidRPr="00532254">
              <w:rPr>
                <w:rFonts w:ascii="Arial" w:hAnsi="Arial" w:cs="Arial"/>
                <w:sz w:val="16"/>
                <w:szCs w:val="16"/>
                <w:lang w:val="en-GB"/>
              </w:rPr>
              <w:t xml:space="preserve">Authorised Person </w:t>
            </w:r>
            <w:r w:rsidRPr="00D23CB0">
              <w:rPr>
                <w:rFonts w:ascii="Arial" w:hAnsi="Arial" w:cs="Arial"/>
                <w:sz w:val="16"/>
                <w:szCs w:val="16"/>
                <w:lang w:val="en-GB"/>
              </w:rPr>
              <w:tab/>
              <w:t>Date</w:t>
            </w:r>
            <w:proofErr w:type="gramStart"/>
            <w:r w:rsidRPr="00D23CB0">
              <w:rPr>
                <w:rFonts w:ascii="Arial" w:hAnsi="Arial" w:cs="Arial"/>
                <w:sz w:val="16"/>
                <w:szCs w:val="16"/>
                <w:lang w:val="en-GB"/>
              </w:rPr>
              <w:tab/>
            </w:r>
            <w:r>
              <w:rPr>
                <w:rFonts w:ascii="Arial" w:hAnsi="Arial" w:cs="Arial"/>
                <w:sz w:val="16"/>
                <w:szCs w:val="16"/>
                <w:lang w:val="en-GB"/>
              </w:rPr>
              <w:t xml:space="preserve">  Signature</w:t>
            </w:r>
            <w:proofErr w:type="gramEnd"/>
            <w:r>
              <w:rPr>
                <w:rFonts w:ascii="Arial" w:hAnsi="Arial" w:cs="Arial"/>
                <w:sz w:val="16"/>
                <w:szCs w:val="16"/>
                <w:lang w:val="en-GB"/>
              </w:rPr>
              <w:t xml:space="preserve"> of Commissioner of Oaths</w:t>
            </w:r>
          </w:p>
        </w:tc>
      </w:tr>
    </w:tbl>
    <w:p w14:paraId="4596F4DC" w14:textId="77777777" w:rsidR="00FC1107" w:rsidRPr="00D23CB0" w:rsidRDefault="00F94734" w:rsidP="00532254">
      <w:pPr>
        <w:pStyle w:val="Style"/>
        <w:rPr>
          <w:rFonts w:ascii="Arial" w:hAnsi="Arial" w:cs="Arial"/>
          <w:b/>
          <w:i/>
          <w:sz w:val="20"/>
          <w:szCs w:val="20"/>
          <w:lang w:val="en-GB"/>
        </w:rPr>
      </w:pPr>
      <w:r w:rsidRPr="00D23CB0">
        <w:rPr>
          <w:rFonts w:ascii="Arial" w:hAnsi="Arial" w:cs="Arial"/>
          <w:b/>
          <w:i/>
          <w:sz w:val="20"/>
          <w:szCs w:val="20"/>
          <w:lang w:val="en-GB"/>
        </w:rPr>
        <w:br w:type="page"/>
      </w:r>
    </w:p>
    <w:p w14:paraId="4B3C7875" w14:textId="77777777" w:rsidR="00F94734" w:rsidRPr="00F94734" w:rsidRDefault="00F94734" w:rsidP="00532254">
      <w:pPr>
        <w:pStyle w:val="ListParagraph"/>
        <w:numPr>
          <w:ilvl w:val="0"/>
          <w:numId w:val="25"/>
        </w:numPr>
        <w:tabs>
          <w:tab w:val="left" w:pos="1425"/>
        </w:tabs>
      </w:pPr>
      <w:r w:rsidRPr="00532254">
        <w:rPr>
          <w:rFonts w:ascii="Arial" w:hAnsi="Arial" w:cs="Arial"/>
          <w:b/>
          <w:i/>
        </w:rPr>
        <w:lastRenderedPageBreak/>
        <w:t>Data Policy Notice</w:t>
      </w:r>
    </w:p>
    <w:p w14:paraId="69E606DB" w14:textId="77777777" w:rsidR="00F94734" w:rsidRDefault="00F94734" w:rsidP="00F60BA0">
      <w:pPr>
        <w:tabs>
          <w:tab w:val="left" w:pos="1425"/>
        </w:tabs>
        <w:spacing w:line="300" w:lineRule="auto"/>
        <w:rPr>
          <w:rFonts w:ascii="Arial" w:hAnsi="Arial" w:cs="Arial"/>
          <w:b/>
          <w:i/>
        </w:rPr>
      </w:pPr>
    </w:p>
    <w:p w14:paraId="38A1DE0B" w14:textId="77777777" w:rsidR="00F94734" w:rsidRDefault="00F94734" w:rsidP="00F60BA0">
      <w:pPr>
        <w:spacing w:line="300" w:lineRule="auto"/>
        <w:jc w:val="both"/>
        <w:rPr>
          <w:rFonts w:ascii="Arial" w:hAnsi="Arial" w:cs="Arial"/>
          <w:sz w:val="18"/>
          <w:szCs w:val="18"/>
        </w:rPr>
      </w:pPr>
      <w:r w:rsidRPr="00BC79D3">
        <w:rPr>
          <w:rFonts w:ascii="Arial" w:hAnsi="Arial" w:cs="Arial"/>
          <w:sz w:val="18"/>
          <w:szCs w:val="18"/>
        </w:rPr>
        <w:t>In processing your personal data, the Regulator will comply with binding legislative requirements imposed by the General Data Protection Regulation EU 2016/679 (the “GDPR”) and national Maltese law requiring an adequate data protection standard.</w:t>
      </w:r>
    </w:p>
    <w:p w14:paraId="34D027B6" w14:textId="77777777" w:rsidR="00F94734" w:rsidRPr="00BC79D3" w:rsidRDefault="00F94734" w:rsidP="00F60BA0">
      <w:pPr>
        <w:spacing w:line="300" w:lineRule="auto"/>
        <w:jc w:val="both"/>
        <w:rPr>
          <w:rFonts w:ascii="Arial" w:hAnsi="Arial" w:cs="Arial"/>
          <w:sz w:val="18"/>
          <w:szCs w:val="18"/>
        </w:rPr>
      </w:pPr>
    </w:p>
    <w:p w14:paraId="3090312F" w14:textId="77777777" w:rsidR="00F94734" w:rsidRDefault="00F94734" w:rsidP="00F60BA0">
      <w:pPr>
        <w:spacing w:line="300" w:lineRule="auto"/>
        <w:jc w:val="both"/>
        <w:rPr>
          <w:rFonts w:ascii="Arial" w:hAnsi="Arial" w:cs="Arial"/>
          <w:sz w:val="18"/>
          <w:szCs w:val="18"/>
        </w:rPr>
      </w:pPr>
      <w:r w:rsidRPr="00BC79D3">
        <w:rPr>
          <w:rFonts w:ascii="Arial" w:hAnsi="Arial" w:cs="Arial"/>
          <w:sz w:val="18"/>
          <w:szCs w:val="18"/>
        </w:rPr>
        <w:t>The processing of your personal data by the Regulator shall be done in the performance of a task carried out in the public interest or in the exercise of official authority vested in the Regulator and, or in compliance with a legal obligation.</w:t>
      </w:r>
    </w:p>
    <w:p w14:paraId="26BB972A" w14:textId="77777777" w:rsidR="00F94734" w:rsidRPr="00BC79D3" w:rsidRDefault="00F94734" w:rsidP="00F60BA0">
      <w:pPr>
        <w:spacing w:line="300" w:lineRule="auto"/>
        <w:jc w:val="both"/>
        <w:rPr>
          <w:rFonts w:ascii="Arial" w:hAnsi="Arial" w:cs="Arial"/>
          <w:sz w:val="18"/>
          <w:szCs w:val="18"/>
        </w:rPr>
      </w:pPr>
    </w:p>
    <w:p w14:paraId="05A2FDDA" w14:textId="77777777" w:rsidR="00F94734" w:rsidRDefault="00F94734" w:rsidP="00F60BA0">
      <w:pPr>
        <w:spacing w:line="300" w:lineRule="auto"/>
        <w:jc w:val="both"/>
        <w:rPr>
          <w:rFonts w:ascii="Arial" w:hAnsi="Arial" w:cs="Arial"/>
          <w:sz w:val="18"/>
          <w:szCs w:val="18"/>
        </w:rPr>
      </w:pPr>
      <w:r w:rsidRPr="00BC79D3">
        <w:rPr>
          <w:rFonts w:ascii="Arial" w:hAnsi="Arial" w:cs="Arial"/>
          <w:sz w:val="18"/>
          <w:szCs w:val="18"/>
        </w:rPr>
        <w:t xml:space="preserve">In terms of these legal bases, the Regulator sometimes shares your personal information with third parties, including Government Departments (such as the Department of Customs, the Department of Health, the Civil Protection Department), other regulatory authorities (such as the Transport Authority, the Occupational Health and Safety Authority, the Planning Authority, the Environment and Resources Authority, the Malta Competition and Consumer Affairs Authority) and other Government Agencies and entities such as the Energy and Water Agency and the National Statistics Office. </w:t>
      </w:r>
    </w:p>
    <w:p w14:paraId="58F154A2" w14:textId="77777777" w:rsidR="00F94734" w:rsidRPr="00BC79D3" w:rsidRDefault="00F94734" w:rsidP="00F60BA0">
      <w:pPr>
        <w:spacing w:line="300" w:lineRule="auto"/>
        <w:jc w:val="both"/>
        <w:rPr>
          <w:rFonts w:ascii="Arial" w:hAnsi="Arial" w:cs="Arial"/>
          <w:sz w:val="18"/>
          <w:szCs w:val="18"/>
        </w:rPr>
      </w:pPr>
    </w:p>
    <w:p w14:paraId="3D48ACC9" w14:textId="77777777" w:rsidR="00F94734" w:rsidRPr="00BC79D3" w:rsidRDefault="00F94734" w:rsidP="00F60BA0">
      <w:pPr>
        <w:spacing w:line="300" w:lineRule="auto"/>
        <w:rPr>
          <w:rFonts w:ascii="Arial" w:hAnsi="Arial" w:cs="Arial"/>
          <w:sz w:val="18"/>
          <w:szCs w:val="18"/>
        </w:rPr>
      </w:pPr>
      <w:r w:rsidRPr="00BC79D3">
        <w:rPr>
          <w:rFonts w:ascii="Arial" w:hAnsi="Arial" w:cs="Arial"/>
          <w:sz w:val="18"/>
          <w:szCs w:val="18"/>
        </w:rPr>
        <w:t xml:space="preserve">You may access the Regulator’s Data Privacy Policy at: </w:t>
      </w:r>
      <w:hyperlink r:id="rId8" w:anchor="/en/a/51-privacy-policy" w:history="1">
        <w:r w:rsidRPr="00BC79D3">
          <w:rPr>
            <w:rStyle w:val="Hyperlink"/>
            <w:rFonts w:ascii="Arial" w:hAnsi="Arial" w:cs="Arial"/>
            <w:sz w:val="18"/>
            <w:szCs w:val="18"/>
            <w:lang w:val="en-US"/>
          </w:rPr>
          <w:t>https://www.rews.org.mt/#/en/a/51-privacy-policy</w:t>
        </w:r>
      </w:hyperlink>
      <w:r w:rsidR="00492CFE">
        <w:rPr>
          <w:rFonts w:ascii="Arial" w:hAnsi="Arial" w:cs="Arial"/>
          <w:sz w:val="18"/>
          <w:szCs w:val="18"/>
        </w:rPr>
        <w:t>.</w:t>
      </w:r>
    </w:p>
    <w:p w14:paraId="28195E02" w14:textId="77777777" w:rsidR="00F94734" w:rsidRDefault="00F94734" w:rsidP="00F60BA0">
      <w:pPr>
        <w:tabs>
          <w:tab w:val="left" w:pos="1425"/>
        </w:tabs>
        <w:spacing w:line="300" w:lineRule="auto"/>
        <w:rPr>
          <w:rFonts w:ascii="Arial" w:hAnsi="Arial" w:cs="Arial"/>
          <w:sz w:val="18"/>
          <w:szCs w:val="18"/>
        </w:rPr>
      </w:pPr>
    </w:p>
    <w:p w14:paraId="70383509" w14:textId="77777777" w:rsidR="003249FF" w:rsidRDefault="003249FF" w:rsidP="00F94734">
      <w:pPr>
        <w:tabs>
          <w:tab w:val="left" w:pos="1425"/>
        </w:tabs>
        <w:rPr>
          <w:rFonts w:ascii="Arial" w:hAnsi="Arial" w:cs="Arial"/>
          <w:sz w:val="18"/>
          <w:szCs w:val="18"/>
        </w:rPr>
      </w:pPr>
    </w:p>
    <w:p w14:paraId="375790F5" w14:textId="77777777" w:rsidR="003249FF" w:rsidRDefault="003249FF" w:rsidP="00F94734">
      <w:pPr>
        <w:tabs>
          <w:tab w:val="left" w:pos="1425"/>
        </w:tabs>
        <w:rPr>
          <w:rFonts w:ascii="Arial" w:hAnsi="Arial" w:cs="Arial"/>
          <w:sz w:val="18"/>
          <w:szCs w:val="18"/>
        </w:rPr>
      </w:pPr>
    </w:p>
    <w:p w14:paraId="3560D60E" w14:textId="77777777" w:rsidR="003249FF" w:rsidRDefault="003249FF" w:rsidP="00F94734">
      <w:pPr>
        <w:tabs>
          <w:tab w:val="left" w:pos="1425"/>
        </w:tabs>
        <w:rPr>
          <w:rFonts w:ascii="Arial" w:hAnsi="Arial" w:cs="Arial"/>
          <w:sz w:val="18"/>
          <w:szCs w:val="18"/>
        </w:rPr>
      </w:pPr>
    </w:p>
    <w:p w14:paraId="5F00A2C3" w14:textId="77777777" w:rsidR="003249FF" w:rsidRDefault="003249FF" w:rsidP="00F94734">
      <w:pPr>
        <w:tabs>
          <w:tab w:val="left" w:pos="1425"/>
        </w:tabs>
        <w:rPr>
          <w:rFonts w:ascii="Arial" w:hAnsi="Arial" w:cs="Arial"/>
          <w:sz w:val="18"/>
          <w:szCs w:val="18"/>
        </w:rPr>
      </w:pPr>
    </w:p>
    <w:p w14:paraId="3670FE37" w14:textId="77777777" w:rsidR="003249FF" w:rsidRDefault="003249FF" w:rsidP="00F94734">
      <w:pPr>
        <w:tabs>
          <w:tab w:val="left" w:pos="1425"/>
        </w:tabs>
        <w:rPr>
          <w:rFonts w:ascii="Arial" w:hAnsi="Arial" w:cs="Arial"/>
          <w:sz w:val="18"/>
          <w:szCs w:val="18"/>
        </w:rPr>
      </w:pPr>
    </w:p>
    <w:p w14:paraId="27D5429F" w14:textId="77777777" w:rsidR="003249FF" w:rsidRDefault="003249FF" w:rsidP="00F94734">
      <w:pPr>
        <w:tabs>
          <w:tab w:val="left" w:pos="1425"/>
        </w:tabs>
        <w:rPr>
          <w:rFonts w:ascii="Arial" w:hAnsi="Arial" w:cs="Arial"/>
          <w:sz w:val="18"/>
          <w:szCs w:val="18"/>
        </w:rPr>
      </w:pPr>
    </w:p>
    <w:p w14:paraId="3B69A1E8" w14:textId="77777777" w:rsidR="003249FF" w:rsidRDefault="003249FF" w:rsidP="00F94734">
      <w:pPr>
        <w:tabs>
          <w:tab w:val="left" w:pos="1425"/>
        </w:tabs>
        <w:rPr>
          <w:rFonts w:ascii="Arial" w:hAnsi="Arial" w:cs="Arial"/>
          <w:sz w:val="18"/>
          <w:szCs w:val="18"/>
        </w:rPr>
      </w:pPr>
    </w:p>
    <w:p w14:paraId="5E751A72" w14:textId="77777777" w:rsidR="003249FF" w:rsidRDefault="003249FF" w:rsidP="00F94734">
      <w:pPr>
        <w:tabs>
          <w:tab w:val="left" w:pos="1425"/>
        </w:tabs>
        <w:rPr>
          <w:rFonts w:ascii="Arial" w:hAnsi="Arial" w:cs="Arial"/>
          <w:sz w:val="18"/>
          <w:szCs w:val="18"/>
        </w:rPr>
      </w:pPr>
    </w:p>
    <w:p w14:paraId="122D5A6B" w14:textId="77777777" w:rsidR="003249FF" w:rsidRDefault="003249FF" w:rsidP="00F94734">
      <w:pPr>
        <w:tabs>
          <w:tab w:val="left" w:pos="1425"/>
        </w:tabs>
        <w:rPr>
          <w:rFonts w:ascii="Arial" w:hAnsi="Arial" w:cs="Arial"/>
          <w:sz w:val="18"/>
          <w:szCs w:val="18"/>
        </w:rPr>
      </w:pPr>
    </w:p>
    <w:p w14:paraId="70F286EC" w14:textId="77777777" w:rsidR="003249FF" w:rsidRDefault="003249FF" w:rsidP="00F94734">
      <w:pPr>
        <w:tabs>
          <w:tab w:val="left" w:pos="1425"/>
        </w:tabs>
        <w:rPr>
          <w:rFonts w:ascii="Arial" w:hAnsi="Arial" w:cs="Arial"/>
          <w:sz w:val="18"/>
          <w:szCs w:val="18"/>
        </w:rPr>
      </w:pPr>
    </w:p>
    <w:p w14:paraId="232EF396" w14:textId="77777777" w:rsidR="003249FF" w:rsidRDefault="003249FF" w:rsidP="00F94734">
      <w:pPr>
        <w:tabs>
          <w:tab w:val="left" w:pos="1425"/>
        </w:tabs>
        <w:rPr>
          <w:rFonts w:ascii="Arial" w:hAnsi="Arial" w:cs="Arial"/>
          <w:sz w:val="18"/>
          <w:szCs w:val="18"/>
        </w:rPr>
      </w:pPr>
    </w:p>
    <w:p w14:paraId="5B43920A" w14:textId="77777777" w:rsidR="00ED06CA" w:rsidRDefault="00ED06CA" w:rsidP="00F94734">
      <w:pPr>
        <w:tabs>
          <w:tab w:val="left" w:pos="1425"/>
        </w:tabs>
        <w:rPr>
          <w:rFonts w:ascii="Arial" w:hAnsi="Arial" w:cs="Arial"/>
          <w:sz w:val="18"/>
          <w:szCs w:val="18"/>
        </w:rPr>
      </w:pPr>
    </w:p>
    <w:p w14:paraId="4A466D96" w14:textId="77777777" w:rsidR="003249FF" w:rsidRDefault="003249FF" w:rsidP="00F94734">
      <w:pPr>
        <w:tabs>
          <w:tab w:val="left" w:pos="1425"/>
        </w:tabs>
        <w:rPr>
          <w:rFonts w:ascii="Arial" w:hAnsi="Arial" w:cs="Arial"/>
          <w:sz w:val="18"/>
          <w:szCs w:val="18"/>
        </w:rPr>
      </w:pPr>
    </w:p>
    <w:p w14:paraId="0AE6F92C" w14:textId="77777777" w:rsidR="003249FF" w:rsidRDefault="003249FF" w:rsidP="00F94734">
      <w:pPr>
        <w:tabs>
          <w:tab w:val="left" w:pos="1425"/>
        </w:tabs>
        <w:rPr>
          <w:rFonts w:ascii="Arial" w:hAnsi="Arial" w:cs="Arial"/>
          <w:sz w:val="18"/>
          <w:szCs w:val="18"/>
        </w:rPr>
      </w:pPr>
    </w:p>
    <w:p w14:paraId="59F1D31E" w14:textId="77777777" w:rsidR="003249FF" w:rsidRDefault="003249FF" w:rsidP="00F94734">
      <w:pPr>
        <w:tabs>
          <w:tab w:val="left" w:pos="1425"/>
        </w:tabs>
        <w:rPr>
          <w:rFonts w:ascii="Arial" w:hAnsi="Arial" w:cs="Arial"/>
          <w:sz w:val="18"/>
          <w:szCs w:val="18"/>
        </w:rPr>
      </w:pPr>
    </w:p>
    <w:p w14:paraId="2D3D0057" w14:textId="77777777" w:rsidR="003249FF" w:rsidRDefault="003249FF" w:rsidP="00F94734">
      <w:pPr>
        <w:tabs>
          <w:tab w:val="left" w:pos="1425"/>
        </w:tabs>
        <w:rPr>
          <w:rFonts w:ascii="Arial" w:hAnsi="Arial" w:cs="Arial"/>
          <w:sz w:val="18"/>
          <w:szCs w:val="18"/>
        </w:rPr>
      </w:pPr>
    </w:p>
    <w:p w14:paraId="1842C64D" w14:textId="77777777" w:rsidR="00492CFE" w:rsidRDefault="00492CFE" w:rsidP="00F94734">
      <w:pPr>
        <w:tabs>
          <w:tab w:val="left" w:pos="1425"/>
        </w:tabs>
        <w:rPr>
          <w:rFonts w:ascii="Arial" w:hAnsi="Arial" w:cs="Arial"/>
          <w:sz w:val="18"/>
          <w:szCs w:val="18"/>
        </w:rPr>
      </w:pPr>
    </w:p>
    <w:p w14:paraId="54BE3065" w14:textId="77777777" w:rsidR="003249FF" w:rsidRDefault="003249FF" w:rsidP="00F94734">
      <w:pPr>
        <w:tabs>
          <w:tab w:val="left" w:pos="1425"/>
        </w:tabs>
        <w:rPr>
          <w:rFonts w:ascii="Arial" w:hAnsi="Arial" w:cs="Arial"/>
          <w:sz w:val="18"/>
          <w:szCs w:val="18"/>
        </w:rPr>
      </w:pPr>
    </w:p>
    <w:p w14:paraId="1F5363EA" w14:textId="77777777" w:rsidR="003249FF" w:rsidRDefault="003249FF" w:rsidP="00F94734">
      <w:pPr>
        <w:tabs>
          <w:tab w:val="left" w:pos="1425"/>
        </w:tabs>
        <w:rPr>
          <w:rFonts w:ascii="Arial" w:hAnsi="Arial" w:cs="Arial"/>
          <w:sz w:val="18"/>
          <w:szCs w:val="18"/>
        </w:rPr>
      </w:pPr>
    </w:p>
    <w:p w14:paraId="5D2CDDF3" w14:textId="77777777" w:rsidR="00853068" w:rsidRDefault="00853068" w:rsidP="00F94734">
      <w:pPr>
        <w:tabs>
          <w:tab w:val="left" w:pos="1425"/>
        </w:tabs>
        <w:rPr>
          <w:rFonts w:ascii="Arial" w:hAnsi="Arial" w:cs="Arial"/>
          <w:sz w:val="18"/>
          <w:szCs w:val="18"/>
        </w:rPr>
      </w:pPr>
    </w:p>
    <w:p w14:paraId="1D4B9A3B" w14:textId="020F8875" w:rsidR="003249FF" w:rsidRDefault="003249FF" w:rsidP="00F94734">
      <w:pPr>
        <w:tabs>
          <w:tab w:val="left" w:pos="1425"/>
        </w:tabs>
        <w:rPr>
          <w:rFonts w:ascii="Arial" w:hAnsi="Arial" w:cs="Arial"/>
          <w:sz w:val="18"/>
          <w:szCs w:val="18"/>
        </w:rPr>
      </w:pPr>
    </w:p>
    <w:p w14:paraId="786892EF" w14:textId="77777777" w:rsidR="00740A0F" w:rsidRPr="00F94734" w:rsidRDefault="00740A0F" w:rsidP="00F94734">
      <w:pPr>
        <w:tabs>
          <w:tab w:val="left" w:pos="1425"/>
        </w:tabs>
        <w:rPr>
          <w:rFonts w:ascii="Arial" w:hAnsi="Arial" w:cs="Arial"/>
          <w:sz w:val="18"/>
          <w:szCs w:val="18"/>
        </w:rPr>
      </w:pPr>
    </w:p>
    <w:sectPr w:rsidR="00740A0F" w:rsidRPr="00F94734" w:rsidSect="009E60D2">
      <w:headerReference w:type="default" r:id="rId9"/>
      <w:footerReference w:type="even" r:id="rId10"/>
      <w:footerReference w:type="default" r:id="rId11"/>
      <w:endnotePr>
        <w:numFmt w:val="decimal"/>
      </w:endnotePr>
      <w:pgSz w:w="16838" w:h="11906" w:orient="landscape" w:code="9"/>
      <w:pgMar w:top="567" w:right="962" w:bottom="709" w:left="1134" w:header="278" w:footer="295"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AC384" w14:textId="77777777" w:rsidR="00554039" w:rsidRDefault="00554039">
      <w:r>
        <w:separator/>
      </w:r>
    </w:p>
  </w:endnote>
  <w:endnote w:type="continuationSeparator" w:id="0">
    <w:p w14:paraId="0B72DED9" w14:textId="77777777" w:rsidR="00554039" w:rsidRDefault="00554039">
      <w:r>
        <w:continuationSeparator/>
      </w:r>
    </w:p>
  </w:endnote>
  <w:endnote w:id="1">
    <w:p w14:paraId="63E9E216" w14:textId="7D8FBC9E" w:rsidR="00113442" w:rsidRDefault="00113442" w:rsidP="00647BAE">
      <w:pPr>
        <w:pStyle w:val="FootnoteText"/>
        <w:spacing w:before="60" w:after="60"/>
        <w:ind w:left="182" w:hanging="182"/>
        <w:jc w:val="both"/>
        <w:rPr>
          <w:rFonts w:ascii="Arial" w:hAnsi="Arial" w:cs="Arial"/>
          <w:sz w:val="18"/>
          <w:szCs w:val="18"/>
        </w:rPr>
      </w:pPr>
      <w:r w:rsidRPr="00740A0F">
        <w:rPr>
          <w:rStyle w:val="EndnoteReference"/>
          <w:rFonts w:ascii="Arial" w:hAnsi="Arial" w:cs="Arial"/>
          <w:sz w:val="22"/>
          <w:szCs w:val="18"/>
        </w:rPr>
        <w:endnoteRef/>
      </w:r>
      <w:r w:rsidR="00647BAE">
        <w:rPr>
          <w:rFonts w:ascii="Arial" w:hAnsi="Arial" w:cs="Arial"/>
          <w:sz w:val="18"/>
          <w:szCs w:val="18"/>
        </w:rPr>
        <w:tab/>
      </w:r>
      <w:r w:rsidRPr="00740A0F">
        <w:rPr>
          <w:rFonts w:ascii="Arial" w:hAnsi="Arial" w:cs="Arial"/>
          <w:sz w:val="18"/>
          <w:szCs w:val="18"/>
        </w:rPr>
        <w:t>Applicable only in the case of the decommissioning of a Petroleum-Filling Station (Retail or Commercial Site).</w:t>
      </w:r>
    </w:p>
    <w:p w14:paraId="44632C36" w14:textId="77777777" w:rsidR="00647BAE" w:rsidRPr="00647BAE" w:rsidRDefault="00647BAE" w:rsidP="00113442">
      <w:pPr>
        <w:pStyle w:val="FootnoteText"/>
        <w:spacing w:before="60" w:after="60"/>
        <w:ind w:left="142" w:hanging="142"/>
        <w:jc w:val="both"/>
        <w:rPr>
          <w:rFonts w:ascii="Arial" w:hAnsi="Arial" w:cs="Arial"/>
          <w:sz w:val="2"/>
          <w:szCs w:val="2"/>
        </w:rPr>
      </w:pPr>
    </w:p>
  </w:endnote>
  <w:endnote w:id="2">
    <w:p w14:paraId="37A08A34" w14:textId="5DE2DC1C" w:rsidR="004B7ED2" w:rsidRPr="00740A0F" w:rsidRDefault="004B7ED2" w:rsidP="00647BAE">
      <w:pPr>
        <w:pStyle w:val="FootnoteText"/>
        <w:spacing w:before="60" w:after="60"/>
        <w:ind w:left="182" w:hanging="182"/>
        <w:jc w:val="both"/>
        <w:rPr>
          <w:rFonts w:ascii="Arial" w:hAnsi="Arial" w:cs="Arial"/>
          <w:sz w:val="18"/>
          <w:szCs w:val="18"/>
        </w:rPr>
      </w:pPr>
      <w:r w:rsidRPr="00740A0F">
        <w:rPr>
          <w:rStyle w:val="EndnoteReference"/>
          <w:rFonts w:ascii="Arial" w:hAnsi="Arial" w:cs="Arial"/>
          <w:sz w:val="18"/>
          <w:szCs w:val="18"/>
        </w:rPr>
        <w:endnoteRef/>
      </w:r>
      <w:r w:rsidR="00647BAE">
        <w:rPr>
          <w:rFonts w:ascii="Arial" w:hAnsi="Arial" w:cs="Arial"/>
          <w:sz w:val="18"/>
          <w:szCs w:val="18"/>
        </w:rPr>
        <w:tab/>
      </w:r>
      <w:r>
        <w:rPr>
          <w:rFonts w:ascii="Arial" w:hAnsi="Arial" w:cs="Arial"/>
          <w:sz w:val="18"/>
          <w:szCs w:val="18"/>
        </w:rPr>
        <w:t>T</w:t>
      </w:r>
      <w:r w:rsidRPr="00740A0F">
        <w:rPr>
          <w:rFonts w:ascii="Arial" w:hAnsi="Arial" w:cs="Arial"/>
          <w:sz w:val="18"/>
          <w:szCs w:val="18"/>
        </w:rPr>
        <w:t>he ‘</w:t>
      </w:r>
      <w:r w:rsidRPr="00740A0F">
        <w:rPr>
          <w:rFonts w:ascii="Arial" w:hAnsi="Arial" w:cs="Arial"/>
          <w:i/>
          <w:sz w:val="18"/>
          <w:szCs w:val="18"/>
        </w:rPr>
        <w:t>Design, Construction, Modification, Maintenance and Decommissioning of Filling Stations</w:t>
      </w:r>
      <w:r w:rsidRPr="00740A0F">
        <w:rPr>
          <w:rFonts w:ascii="Arial" w:hAnsi="Arial" w:cs="Arial"/>
          <w:sz w:val="18"/>
          <w:szCs w:val="18"/>
        </w:rPr>
        <w:t xml:space="preserve">’ </w:t>
      </w:r>
      <w:r>
        <w:rPr>
          <w:rFonts w:ascii="Arial" w:hAnsi="Arial" w:cs="Arial"/>
          <w:sz w:val="18"/>
          <w:szCs w:val="18"/>
        </w:rPr>
        <w:t xml:space="preserve">is </w:t>
      </w:r>
      <w:r w:rsidRPr="00740A0F">
        <w:rPr>
          <w:rFonts w:ascii="Arial" w:hAnsi="Arial" w:cs="Arial"/>
          <w:sz w:val="18"/>
          <w:szCs w:val="18"/>
        </w:rPr>
        <w:t xml:space="preserve">jointly published by the APEA </w:t>
      </w:r>
      <w:r>
        <w:rPr>
          <w:rFonts w:ascii="Arial" w:hAnsi="Arial" w:cs="Arial"/>
          <w:sz w:val="18"/>
          <w:szCs w:val="18"/>
        </w:rPr>
        <w:t>and</w:t>
      </w:r>
      <w:r w:rsidRPr="00740A0F">
        <w:rPr>
          <w:rFonts w:ascii="Arial" w:hAnsi="Arial" w:cs="Arial"/>
          <w:sz w:val="18"/>
          <w:szCs w:val="18"/>
        </w:rPr>
        <w:t xml:space="preserve"> the Energy Institute</w:t>
      </w:r>
      <w:r>
        <w:rPr>
          <w:rFonts w:ascii="Arial" w:hAnsi="Arial" w:cs="Arial"/>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67AE" w14:textId="77777777" w:rsidR="00FE6D1E" w:rsidRDefault="00C40BD0" w:rsidP="00FA6367">
    <w:pPr>
      <w:pStyle w:val="Footer"/>
      <w:framePr w:wrap="around" w:vAnchor="text" w:hAnchor="margin" w:xAlign="right" w:y="1"/>
      <w:rPr>
        <w:rStyle w:val="PageNumber"/>
      </w:rPr>
    </w:pPr>
    <w:r>
      <w:rPr>
        <w:rStyle w:val="PageNumber"/>
      </w:rPr>
      <w:fldChar w:fldCharType="begin"/>
    </w:r>
    <w:r w:rsidR="00FE6D1E">
      <w:rPr>
        <w:rStyle w:val="PageNumber"/>
      </w:rPr>
      <w:instrText xml:space="preserve">PAGE  </w:instrText>
    </w:r>
    <w:r>
      <w:rPr>
        <w:rStyle w:val="PageNumber"/>
      </w:rPr>
      <w:fldChar w:fldCharType="end"/>
    </w:r>
  </w:p>
  <w:p w14:paraId="13E7538F" w14:textId="77777777" w:rsidR="00FE6D1E" w:rsidRDefault="00FE6D1E" w:rsidP="002114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76A4" w14:textId="00B3E661" w:rsidR="00FE6D1E" w:rsidRDefault="003F24F7" w:rsidP="00853068">
    <w:pPr>
      <w:pBdr>
        <w:top w:val="single" w:sz="4" w:space="0" w:color="auto"/>
      </w:pBdr>
      <w:tabs>
        <w:tab w:val="right" w:pos="10440"/>
        <w:tab w:val="right" w:pos="14742"/>
      </w:tabs>
      <w:overflowPunct/>
      <w:autoSpaceDE/>
      <w:autoSpaceDN/>
      <w:adjustRightInd/>
      <w:jc w:val="both"/>
      <w:textAlignment w:val="auto"/>
      <w:rPr>
        <w:rFonts w:ascii="Arial" w:hAnsi="Arial" w:cs="Arial"/>
        <w:sz w:val="16"/>
        <w:szCs w:val="16"/>
        <w:lang w:eastAsia="en-GB"/>
      </w:rPr>
    </w:pPr>
    <w:r w:rsidRPr="00EB373E">
      <w:rPr>
        <w:rFonts w:ascii="Arial" w:hAnsi="Arial" w:cs="Arial"/>
        <w:sz w:val="16"/>
        <w:szCs w:val="16"/>
        <w:lang w:eastAsia="en-GB"/>
      </w:rPr>
      <w:t>REWS/</w:t>
    </w:r>
    <w:r w:rsidR="00164A5E" w:rsidRPr="00A821D8">
      <w:rPr>
        <w:rFonts w:ascii="Arial" w:hAnsi="Arial" w:cs="Arial"/>
        <w:sz w:val="16"/>
        <w:szCs w:val="16"/>
        <w:lang w:eastAsia="en-GB"/>
      </w:rPr>
      <w:t>202</w:t>
    </w:r>
    <w:r w:rsidR="00126009" w:rsidRPr="00A821D8">
      <w:rPr>
        <w:rFonts w:ascii="Arial" w:hAnsi="Arial" w:cs="Arial"/>
        <w:sz w:val="16"/>
        <w:szCs w:val="16"/>
        <w:lang w:eastAsia="en-GB"/>
      </w:rPr>
      <w:t>/v</w:t>
    </w:r>
    <w:r w:rsidR="00711B16">
      <w:rPr>
        <w:rFonts w:ascii="Arial" w:hAnsi="Arial" w:cs="Arial"/>
        <w:sz w:val="16"/>
        <w:szCs w:val="16"/>
        <w:lang w:eastAsia="en-GB"/>
      </w:rPr>
      <w:t>7</w:t>
    </w:r>
    <w:r w:rsidR="00126009" w:rsidRPr="00A821D8">
      <w:rPr>
        <w:rFonts w:ascii="Arial" w:hAnsi="Arial" w:cs="Arial"/>
        <w:sz w:val="16"/>
        <w:szCs w:val="16"/>
        <w:lang w:eastAsia="en-GB"/>
      </w:rPr>
      <w:t>-0</w:t>
    </w:r>
    <w:r w:rsidR="00F94734" w:rsidRPr="00A821D8">
      <w:rPr>
        <w:rFonts w:ascii="Arial" w:hAnsi="Arial" w:cs="Arial"/>
        <w:sz w:val="16"/>
        <w:szCs w:val="16"/>
        <w:lang w:eastAsia="en-GB"/>
      </w:rPr>
      <w:t>4</w:t>
    </w:r>
    <w:r w:rsidR="00126009" w:rsidRPr="00A821D8">
      <w:rPr>
        <w:rFonts w:ascii="Arial" w:hAnsi="Arial" w:cs="Arial"/>
        <w:sz w:val="16"/>
        <w:szCs w:val="16"/>
        <w:lang w:eastAsia="en-GB"/>
      </w:rPr>
      <w:t>-</w:t>
    </w:r>
    <w:r w:rsidR="00853068" w:rsidRPr="00A821D8">
      <w:rPr>
        <w:rFonts w:ascii="Arial" w:hAnsi="Arial" w:cs="Arial"/>
        <w:sz w:val="16"/>
        <w:szCs w:val="16"/>
        <w:lang w:eastAsia="en-GB"/>
      </w:rPr>
      <w:t>0</w:t>
    </w:r>
    <w:r w:rsidR="00711B16">
      <w:rPr>
        <w:rFonts w:ascii="Arial" w:hAnsi="Arial" w:cs="Arial"/>
        <w:sz w:val="16"/>
        <w:szCs w:val="16"/>
        <w:lang w:eastAsia="en-GB"/>
      </w:rPr>
      <w:t>5</w:t>
    </w:r>
    <w:r w:rsidR="00126009" w:rsidRPr="00EB373E">
      <w:rPr>
        <w:rFonts w:ascii="Arial" w:hAnsi="Arial" w:cs="Arial"/>
        <w:sz w:val="16"/>
        <w:szCs w:val="16"/>
        <w:lang w:eastAsia="en-GB"/>
      </w:rPr>
      <w:t>/</w:t>
    </w:r>
    <w:r w:rsidR="00853068" w:rsidRPr="00EB373E">
      <w:rPr>
        <w:rFonts w:ascii="Arial" w:hAnsi="Arial" w:cs="Arial"/>
        <w:sz w:val="16"/>
        <w:szCs w:val="16"/>
        <w:lang w:eastAsia="en-GB"/>
      </w:rPr>
      <w:t>2</w:t>
    </w:r>
    <w:r w:rsidR="00A821D8">
      <w:rPr>
        <w:rFonts w:ascii="Arial" w:hAnsi="Arial" w:cs="Arial"/>
        <w:sz w:val="16"/>
        <w:szCs w:val="16"/>
        <w:lang w:eastAsia="en-GB"/>
      </w:rPr>
      <w:t>2</w:t>
    </w:r>
    <w:r w:rsidR="00126009">
      <w:rPr>
        <w:rFonts w:ascii="Arial" w:hAnsi="Arial" w:cs="Arial"/>
        <w:sz w:val="16"/>
        <w:szCs w:val="16"/>
        <w:lang w:eastAsia="en-GB"/>
      </w:rPr>
      <w:tab/>
    </w:r>
    <w:r w:rsidR="00126009">
      <w:rPr>
        <w:rFonts w:ascii="Arial" w:hAnsi="Arial" w:cs="Arial"/>
        <w:sz w:val="16"/>
        <w:szCs w:val="16"/>
        <w:lang w:eastAsia="en-GB"/>
      </w:rPr>
      <w:tab/>
    </w:r>
    <w:r w:rsidR="00FE6D1E" w:rsidRPr="008A7F68">
      <w:rPr>
        <w:rFonts w:ascii="Arial" w:hAnsi="Arial" w:cs="Arial"/>
        <w:sz w:val="16"/>
        <w:szCs w:val="16"/>
        <w:lang w:eastAsia="en-GB"/>
      </w:rPr>
      <w:t xml:space="preserve">Page </w:t>
    </w:r>
    <w:r w:rsidR="00C40BD0" w:rsidRPr="008A7F68">
      <w:rPr>
        <w:rFonts w:ascii="Arial" w:hAnsi="Arial" w:cs="Arial"/>
        <w:sz w:val="16"/>
        <w:szCs w:val="16"/>
        <w:lang w:eastAsia="en-GB"/>
      </w:rPr>
      <w:fldChar w:fldCharType="begin"/>
    </w:r>
    <w:r w:rsidR="00FE6D1E" w:rsidRPr="008A7F68">
      <w:rPr>
        <w:rFonts w:ascii="Arial" w:hAnsi="Arial" w:cs="Arial"/>
        <w:sz w:val="16"/>
        <w:szCs w:val="16"/>
        <w:lang w:eastAsia="en-GB"/>
      </w:rPr>
      <w:instrText xml:space="preserve"> PAGE </w:instrText>
    </w:r>
    <w:r w:rsidR="00C40BD0" w:rsidRPr="008A7F68">
      <w:rPr>
        <w:rFonts w:ascii="Arial" w:hAnsi="Arial" w:cs="Arial"/>
        <w:sz w:val="16"/>
        <w:szCs w:val="16"/>
        <w:lang w:eastAsia="en-GB"/>
      </w:rPr>
      <w:fldChar w:fldCharType="separate"/>
    </w:r>
    <w:r w:rsidR="00A90903">
      <w:rPr>
        <w:rFonts w:ascii="Arial" w:hAnsi="Arial" w:cs="Arial"/>
        <w:noProof/>
        <w:sz w:val="16"/>
        <w:szCs w:val="16"/>
        <w:lang w:eastAsia="en-GB"/>
      </w:rPr>
      <w:t>1</w:t>
    </w:r>
    <w:r w:rsidR="00C40BD0" w:rsidRPr="008A7F68">
      <w:rPr>
        <w:rFonts w:ascii="Arial" w:hAnsi="Arial" w:cs="Arial"/>
        <w:sz w:val="16"/>
        <w:szCs w:val="16"/>
        <w:lang w:eastAsia="en-GB"/>
      </w:rPr>
      <w:fldChar w:fldCharType="end"/>
    </w:r>
    <w:r w:rsidR="00FE6D1E" w:rsidRPr="008A7F68">
      <w:rPr>
        <w:rFonts w:ascii="Arial" w:hAnsi="Arial" w:cs="Arial"/>
        <w:sz w:val="16"/>
        <w:szCs w:val="16"/>
        <w:lang w:eastAsia="en-GB"/>
      </w:rPr>
      <w:t xml:space="preserve"> of </w:t>
    </w:r>
    <w:r w:rsidR="00C40BD0" w:rsidRPr="008A7F68">
      <w:rPr>
        <w:rFonts w:ascii="Arial" w:hAnsi="Arial" w:cs="Arial"/>
        <w:sz w:val="16"/>
        <w:szCs w:val="16"/>
        <w:lang w:eastAsia="en-GB"/>
      </w:rPr>
      <w:fldChar w:fldCharType="begin"/>
    </w:r>
    <w:r w:rsidR="00FE6D1E" w:rsidRPr="008A7F68">
      <w:rPr>
        <w:rFonts w:ascii="Arial" w:hAnsi="Arial" w:cs="Arial"/>
        <w:sz w:val="16"/>
        <w:szCs w:val="16"/>
        <w:lang w:eastAsia="en-GB"/>
      </w:rPr>
      <w:instrText xml:space="preserve"> NUMPAGES </w:instrText>
    </w:r>
    <w:r w:rsidR="00C40BD0" w:rsidRPr="008A7F68">
      <w:rPr>
        <w:rFonts w:ascii="Arial" w:hAnsi="Arial" w:cs="Arial"/>
        <w:sz w:val="16"/>
        <w:szCs w:val="16"/>
        <w:lang w:eastAsia="en-GB"/>
      </w:rPr>
      <w:fldChar w:fldCharType="separate"/>
    </w:r>
    <w:r w:rsidR="00A90903">
      <w:rPr>
        <w:rFonts w:ascii="Arial" w:hAnsi="Arial" w:cs="Arial"/>
        <w:noProof/>
        <w:sz w:val="16"/>
        <w:szCs w:val="16"/>
        <w:lang w:eastAsia="en-GB"/>
      </w:rPr>
      <w:t>4</w:t>
    </w:r>
    <w:r w:rsidR="00C40BD0" w:rsidRPr="008A7F68">
      <w:rPr>
        <w:rFonts w:ascii="Arial" w:hAnsi="Arial" w:cs="Arial"/>
        <w:sz w:val="16"/>
        <w:szCs w:val="16"/>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86A1B" w14:textId="77777777" w:rsidR="00554039" w:rsidRDefault="00554039">
      <w:r>
        <w:separator/>
      </w:r>
    </w:p>
  </w:footnote>
  <w:footnote w:type="continuationSeparator" w:id="0">
    <w:p w14:paraId="3A054D8C" w14:textId="77777777" w:rsidR="00554039" w:rsidRDefault="00554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A5CA" w14:textId="77777777" w:rsidR="00FE6D1E" w:rsidRDefault="00751B91" w:rsidP="00DD381D">
    <w:pPr>
      <w:pStyle w:val="Footer"/>
      <w:jc w:val="center"/>
    </w:pPr>
    <w:r>
      <w:rPr>
        <w:b/>
        <w:i/>
        <w:noProof/>
        <w:lang w:val="en-US"/>
      </w:rPr>
      <w:drawing>
        <wp:inline distT="0" distB="0" distL="0" distR="0" wp14:anchorId="5D1056A7" wp14:editId="56D9283F">
          <wp:extent cx="1640205" cy="468534"/>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48185" cy="470814"/>
                  </a:xfrm>
                  <a:prstGeom prst="rect">
                    <a:avLst/>
                  </a:prstGeom>
                  <a:noFill/>
                  <a:ln w="9525">
                    <a:noFill/>
                    <a:miter lim="800000"/>
                    <a:headEnd/>
                    <a:tailEnd/>
                  </a:ln>
                </pic:spPr>
              </pic:pic>
            </a:graphicData>
          </a:graphic>
        </wp:inline>
      </w:drawing>
    </w:r>
  </w:p>
  <w:p w14:paraId="7B67037B" w14:textId="77777777" w:rsidR="00CA7B88" w:rsidRPr="00EF25F8" w:rsidRDefault="00CA7B88" w:rsidP="00EF25F8">
    <w:pPr>
      <w:pStyle w:val="Footer"/>
      <w:tabs>
        <w:tab w:val="clear" w:pos="4320"/>
        <w:tab w:val="clear" w:pos="8640"/>
        <w:tab w:val="right" w:pos="4962"/>
        <w:tab w:val="left" w:pos="5245"/>
      </w:tabs>
      <w:spacing w:after="80"/>
      <w:jc w:val="center"/>
      <w:rPr>
        <w:rStyle w:val="PageNumber"/>
        <w:rFonts w:ascii="Arial" w:hAnsi="Arial" w:cs="Arial"/>
        <w:spacing w:val="16"/>
        <w:sz w:val="16"/>
        <w:szCs w:val="16"/>
      </w:rPr>
    </w:pPr>
    <w:bookmarkStart w:id="1" w:name="_Hlk29475642"/>
    <w:proofErr w:type="spellStart"/>
    <w:r w:rsidRPr="00EF25F8">
      <w:rPr>
        <w:rStyle w:val="PageNumber"/>
        <w:rFonts w:ascii="Arial" w:hAnsi="Arial" w:cs="Arial"/>
        <w:spacing w:val="16"/>
        <w:sz w:val="16"/>
        <w:szCs w:val="16"/>
      </w:rPr>
      <w:t>Zentrum</w:t>
    </w:r>
    <w:proofErr w:type="spellEnd"/>
    <w:r w:rsidRPr="00EF25F8">
      <w:rPr>
        <w:rStyle w:val="PageNumber"/>
        <w:rFonts w:ascii="Arial" w:hAnsi="Arial" w:cs="Arial"/>
        <w:spacing w:val="16"/>
        <w:sz w:val="16"/>
        <w:szCs w:val="16"/>
      </w:rPr>
      <w:t xml:space="preserve"> Business Centre, Level 1</w:t>
    </w:r>
    <w:r w:rsidR="001E6ADD" w:rsidRPr="00EF25F8">
      <w:rPr>
        <w:rStyle w:val="PageNumber"/>
        <w:rFonts w:ascii="Arial" w:hAnsi="Arial" w:cs="Arial"/>
        <w:spacing w:val="16"/>
        <w:sz w:val="16"/>
        <w:szCs w:val="16"/>
      </w:rPr>
      <w:t>,</w:t>
    </w:r>
    <w:r w:rsidRPr="00EF25F8">
      <w:rPr>
        <w:rStyle w:val="PageNumber"/>
        <w:rFonts w:ascii="Arial" w:hAnsi="Arial" w:cs="Arial"/>
        <w:spacing w:val="16"/>
        <w:sz w:val="16"/>
        <w:szCs w:val="16"/>
      </w:rPr>
      <w:t xml:space="preserve"> </w:t>
    </w:r>
    <w:r w:rsidR="001E6ADD" w:rsidRPr="00EF25F8">
      <w:rPr>
        <w:rStyle w:val="PageNumber"/>
        <w:rFonts w:ascii="Arial" w:hAnsi="Arial" w:cs="Arial"/>
        <w:spacing w:val="16"/>
        <w:sz w:val="16"/>
        <w:szCs w:val="16"/>
      </w:rPr>
      <w:t>M</w:t>
    </w:r>
    <w:r w:rsidRPr="00EF25F8">
      <w:rPr>
        <w:rStyle w:val="PageNumber"/>
        <w:rFonts w:ascii="Arial" w:hAnsi="Arial" w:cs="Arial"/>
        <w:spacing w:val="16"/>
        <w:sz w:val="16"/>
        <w:szCs w:val="16"/>
      </w:rPr>
      <w:t xml:space="preserve">dina Road, </w:t>
    </w:r>
    <w:proofErr w:type="spellStart"/>
    <w:r w:rsidRPr="00EF25F8">
      <w:rPr>
        <w:rStyle w:val="PageNumber"/>
        <w:rFonts w:ascii="Arial" w:hAnsi="Arial" w:cs="Arial"/>
        <w:spacing w:val="16"/>
        <w:sz w:val="16"/>
        <w:szCs w:val="16"/>
      </w:rPr>
      <w:t>Ħal</w:t>
    </w:r>
    <w:proofErr w:type="spellEnd"/>
    <w:r w:rsidRPr="00EF25F8">
      <w:rPr>
        <w:rStyle w:val="PageNumber"/>
        <w:rFonts w:ascii="Arial" w:hAnsi="Arial" w:cs="Arial"/>
        <w:spacing w:val="16"/>
        <w:sz w:val="16"/>
        <w:szCs w:val="16"/>
      </w:rPr>
      <w:t xml:space="preserve"> </w:t>
    </w:r>
    <w:proofErr w:type="spellStart"/>
    <w:r w:rsidRPr="00EF25F8">
      <w:rPr>
        <w:rStyle w:val="PageNumber"/>
        <w:rFonts w:ascii="Arial" w:hAnsi="Arial" w:cs="Arial"/>
        <w:spacing w:val="16"/>
        <w:sz w:val="16"/>
        <w:szCs w:val="16"/>
      </w:rPr>
      <w:t>Qormi</w:t>
    </w:r>
    <w:proofErr w:type="spellEnd"/>
    <w:r w:rsidRPr="00EF25F8">
      <w:rPr>
        <w:rStyle w:val="PageNumber"/>
        <w:rFonts w:ascii="Arial" w:hAnsi="Arial" w:cs="Arial"/>
        <w:spacing w:val="16"/>
        <w:sz w:val="16"/>
        <w:szCs w:val="16"/>
      </w:rPr>
      <w:t xml:space="preserve"> QRM 9010</w:t>
    </w:r>
    <w:r w:rsidR="0026644B" w:rsidRPr="00EF25F8">
      <w:rPr>
        <w:rStyle w:val="PageNumber"/>
        <w:rFonts w:ascii="Arial" w:hAnsi="Arial" w:cs="Arial"/>
        <w:spacing w:val="16"/>
        <w:sz w:val="16"/>
        <w:szCs w:val="16"/>
      </w:rPr>
      <w:t>, Malta</w:t>
    </w:r>
  </w:p>
  <w:bookmarkEnd w:id="1"/>
  <w:p w14:paraId="1C15F1DD" w14:textId="77777777" w:rsidR="00EF25F8" w:rsidRPr="00DF3B84" w:rsidRDefault="00EF25F8" w:rsidP="00EF25F8">
    <w:pPr>
      <w:pStyle w:val="Footer"/>
      <w:tabs>
        <w:tab w:val="clear" w:pos="4320"/>
        <w:tab w:val="clear" w:pos="8640"/>
        <w:tab w:val="right" w:pos="4962"/>
        <w:tab w:val="left" w:pos="5245"/>
      </w:tabs>
      <w:spacing w:after="80"/>
      <w:jc w:val="center"/>
      <w:rPr>
        <w:spacing w:val="16"/>
      </w:rPr>
    </w:pPr>
    <w:r w:rsidRPr="00DF3B84">
      <w:rPr>
        <w:rStyle w:val="PageNumber"/>
        <w:rFonts w:ascii="Arial" w:hAnsi="Arial" w:cs="Arial"/>
        <w:spacing w:val="16"/>
        <w:sz w:val="16"/>
        <w:szCs w:val="16"/>
      </w:rPr>
      <w:t xml:space="preserve">Tel: +356 22955000       Email address: </w:t>
    </w:r>
    <w:hyperlink r:id="rId2" w:history="1">
      <w:r w:rsidRPr="00DF3B84">
        <w:rPr>
          <w:rStyle w:val="Hyperlink"/>
          <w:rFonts w:ascii="Arial" w:hAnsi="Arial" w:cs="Arial"/>
          <w:spacing w:val="16"/>
          <w:sz w:val="16"/>
          <w:szCs w:val="16"/>
        </w:rPr>
        <w:t>enquiry@rews.org.mt</w:t>
      </w:r>
    </w:hyperlink>
    <w:r w:rsidRPr="00DF3B84">
      <w:rPr>
        <w:rStyle w:val="PageNumber"/>
        <w:rFonts w:ascii="Arial" w:hAnsi="Arial" w:cs="Arial"/>
        <w:spacing w:val="16"/>
        <w:sz w:val="16"/>
        <w:szCs w:val="16"/>
      </w:rPr>
      <w:t xml:space="preserve">       Website: </w:t>
    </w:r>
    <w:hyperlink r:id="rId3" w:history="1">
      <w:r w:rsidRPr="00DF3B84">
        <w:rPr>
          <w:rStyle w:val="Hyperlink"/>
          <w:rFonts w:ascii="Arial" w:hAnsi="Arial" w:cs="Arial"/>
          <w:spacing w:val="16"/>
          <w:sz w:val="16"/>
          <w:szCs w:val="16"/>
        </w:rPr>
        <w:t>www.rews.org.mt</w:t>
      </w:r>
    </w:hyperlink>
  </w:p>
  <w:p w14:paraId="1E2AD23F" w14:textId="77777777" w:rsidR="00DC74CA" w:rsidRDefault="00DC74CA" w:rsidP="000B6D2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025E"/>
    <w:multiLevelType w:val="hybridMultilevel"/>
    <w:tmpl w:val="1DCEDF44"/>
    <w:lvl w:ilvl="0" w:tplc="59C075BA">
      <w:start w:val="1"/>
      <w:numFmt w:val="lowerRoman"/>
      <w:lvlText w:val="(%1)"/>
      <w:lvlJc w:val="left"/>
      <w:pPr>
        <w:tabs>
          <w:tab w:val="num" w:pos="1800"/>
        </w:tabs>
        <w:ind w:left="180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67431C"/>
    <w:multiLevelType w:val="multilevel"/>
    <w:tmpl w:val="7840C360"/>
    <w:lvl w:ilvl="0">
      <w:start w:val="1"/>
      <w:numFmt w:val="decimal"/>
      <w:lvlText w:val="%1.0"/>
      <w:lvlJc w:val="left"/>
      <w:pPr>
        <w:tabs>
          <w:tab w:val="num" w:pos="360"/>
        </w:tabs>
        <w:ind w:left="360" w:hanging="360"/>
      </w:pPr>
      <w:rPr>
        <w:rFonts w:ascii="Arial" w:hAnsi="Arial"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57"/>
        </w:tabs>
        <w:ind w:left="357" w:hanging="357"/>
      </w:pPr>
      <w:rPr>
        <w:rFonts w:ascii="Arial" w:hAnsi="Arial" w:hint="default"/>
        <w:b w:val="0"/>
        <w:i w:val="0"/>
        <w:caps w:val="0"/>
        <w:strike w:val="0"/>
        <w:dstrike w:val="0"/>
        <w:vanish w:val="0"/>
        <w:color w:val="auto"/>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BF6B0E"/>
    <w:multiLevelType w:val="multilevel"/>
    <w:tmpl w:val="097C158E"/>
    <w:lvl w:ilvl="0">
      <w:start w:val="1"/>
      <w:numFmt w:val="decimal"/>
      <w:lvlText w:val="%1.0"/>
      <w:lvlJc w:val="left"/>
      <w:pPr>
        <w:tabs>
          <w:tab w:val="num" w:pos="360"/>
        </w:tabs>
        <w:ind w:left="360" w:hanging="360"/>
      </w:pPr>
      <w:rPr>
        <w:rFonts w:ascii="Arial" w:hAnsi="Arial"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792"/>
      </w:pPr>
      <w:rPr>
        <w:rFonts w:ascii="Arial" w:hAnsi="Arial" w:hint="default"/>
        <w:b w:val="0"/>
        <w:i w:val="0"/>
        <w:caps w:val="0"/>
        <w:strike w:val="0"/>
        <w:dstrike w:val="0"/>
        <w:vanish w:val="0"/>
        <w:color w:val="auto"/>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B240F31"/>
    <w:multiLevelType w:val="hybridMultilevel"/>
    <w:tmpl w:val="FD9265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BE1BF2"/>
    <w:multiLevelType w:val="multilevel"/>
    <w:tmpl w:val="6206FDB6"/>
    <w:lvl w:ilvl="0">
      <w:start w:val="1"/>
      <w:numFmt w:val="decimal"/>
      <w:lvlText w:val="%1.0"/>
      <w:lvlJc w:val="left"/>
      <w:pPr>
        <w:tabs>
          <w:tab w:val="num" w:pos="360"/>
        </w:tabs>
        <w:ind w:left="360" w:firstLine="0"/>
      </w:pPr>
      <w:rPr>
        <w:rFonts w:ascii="Arial" w:hAnsi="Arial"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73F6EF3"/>
    <w:multiLevelType w:val="multilevel"/>
    <w:tmpl w:val="7AF463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7484D4A"/>
    <w:multiLevelType w:val="multilevel"/>
    <w:tmpl w:val="89761E0A"/>
    <w:lvl w:ilvl="0">
      <w:start w:val="1"/>
      <w:numFmt w:val="decimal"/>
      <w:lvlText w:val="%1.0"/>
      <w:lvlJc w:val="left"/>
      <w:pPr>
        <w:tabs>
          <w:tab w:val="num" w:pos="360"/>
        </w:tabs>
        <w:ind w:left="360" w:hanging="360"/>
      </w:pPr>
      <w:rPr>
        <w:rFonts w:ascii="Arial" w:hAnsi="Arial" w:hint="default"/>
        <w:b w:val="0"/>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AF84475"/>
    <w:multiLevelType w:val="multilevel"/>
    <w:tmpl w:val="69BA70AC"/>
    <w:lvl w:ilvl="0">
      <w:start w:val="2"/>
      <w:numFmt w:val="decimal"/>
      <w:lvlText w:val="%1.0"/>
      <w:lvlJc w:val="left"/>
      <w:pPr>
        <w:tabs>
          <w:tab w:val="num" w:pos="360"/>
        </w:tabs>
        <w:ind w:left="360" w:hanging="360"/>
      </w:pPr>
      <w:rPr>
        <w:rFonts w:ascii="Arial" w:hAnsi="Arial"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57"/>
        </w:tabs>
        <w:ind w:left="357" w:hanging="357"/>
      </w:pPr>
      <w:rPr>
        <w:rFonts w:ascii="Arial" w:hAnsi="Arial" w:hint="default"/>
        <w:b w:val="0"/>
        <w:i w:val="0"/>
        <w:caps w:val="0"/>
        <w:strike w:val="0"/>
        <w:dstrike w:val="0"/>
        <w:vanish w:val="0"/>
        <w:color w:val="auto"/>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A472E52"/>
    <w:multiLevelType w:val="hybridMultilevel"/>
    <w:tmpl w:val="9DD0C93C"/>
    <w:lvl w:ilvl="0" w:tplc="59C075BA">
      <w:start w:val="1"/>
      <w:numFmt w:val="lowerRoman"/>
      <w:lvlText w:val="(%1)"/>
      <w:lvlJc w:val="left"/>
      <w:pPr>
        <w:tabs>
          <w:tab w:val="num" w:pos="1800"/>
        </w:tabs>
        <w:ind w:left="180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A0495E"/>
    <w:multiLevelType w:val="hybridMultilevel"/>
    <w:tmpl w:val="057EF14E"/>
    <w:lvl w:ilvl="0" w:tplc="04090015">
      <w:start w:val="1"/>
      <w:numFmt w:val="upperLetter"/>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D831CF"/>
    <w:multiLevelType w:val="multilevel"/>
    <w:tmpl w:val="7840C360"/>
    <w:lvl w:ilvl="0">
      <w:start w:val="1"/>
      <w:numFmt w:val="decimal"/>
      <w:lvlText w:val="%1.0"/>
      <w:lvlJc w:val="left"/>
      <w:pPr>
        <w:tabs>
          <w:tab w:val="num" w:pos="360"/>
        </w:tabs>
        <w:ind w:left="360" w:hanging="360"/>
      </w:pPr>
      <w:rPr>
        <w:rFonts w:ascii="Arial" w:hAnsi="Arial"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57"/>
        </w:tabs>
        <w:ind w:left="357" w:hanging="357"/>
      </w:pPr>
      <w:rPr>
        <w:rFonts w:ascii="Arial" w:hAnsi="Arial" w:hint="default"/>
        <w:b w:val="0"/>
        <w:i w:val="0"/>
        <w:caps w:val="0"/>
        <w:strike w:val="0"/>
        <w:dstrike w:val="0"/>
        <w:vanish w:val="0"/>
        <w:color w:val="auto"/>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3994325"/>
    <w:multiLevelType w:val="multilevel"/>
    <w:tmpl w:val="253E4126"/>
    <w:lvl w:ilvl="0">
      <w:start w:val="1"/>
      <w:numFmt w:val="decimal"/>
      <w:lvlText w:val="%1.0"/>
      <w:lvlJc w:val="left"/>
      <w:pPr>
        <w:tabs>
          <w:tab w:val="num" w:pos="360"/>
        </w:tabs>
        <w:ind w:left="360" w:hanging="360"/>
      </w:pPr>
      <w:rPr>
        <w:rFonts w:ascii="Arial" w:hAnsi="Arial"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hint="default"/>
        <w:b w:val="0"/>
        <w:i w:val="0"/>
        <w:caps w:val="0"/>
        <w:strike w:val="0"/>
        <w:dstrike w:val="0"/>
        <w:vanish w:val="0"/>
        <w:color w:val="auto"/>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4C65582"/>
    <w:multiLevelType w:val="multilevel"/>
    <w:tmpl w:val="69FE9E3C"/>
    <w:lvl w:ilvl="0">
      <w:start w:val="1"/>
      <w:numFmt w:val="decimal"/>
      <w:lvlText w:val="%1.0"/>
      <w:lvlJc w:val="left"/>
      <w:pPr>
        <w:tabs>
          <w:tab w:val="num" w:pos="360"/>
        </w:tabs>
        <w:ind w:left="360" w:hanging="360"/>
      </w:pPr>
      <w:rPr>
        <w:rFonts w:ascii="Arial" w:hAnsi="Arial"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84"/>
        </w:tabs>
        <w:ind w:left="284" w:hanging="284"/>
      </w:pPr>
      <w:rPr>
        <w:rFonts w:ascii="Arial" w:hAnsi="Arial" w:hint="default"/>
        <w:b w:val="0"/>
        <w:i w:val="0"/>
        <w:caps w:val="0"/>
        <w:strike w:val="0"/>
        <w:dstrike w:val="0"/>
        <w:vanish w:val="0"/>
        <w:color w:val="auto"/>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BFC70EC"/>
    <w:multiLevelType w:val="multilevel"/>
    <w:tmpl w:val="C9069FCA"/>
    <w:lvl w:ilvl="0">
      <w:start w:val="1"/>
      <w:numFmt w:val="decimal"/>
      <w:lvlText w:val="%1.0"/>
      <w:lvlJc w:val="left"/>
      <w:pPr>
        <w:tabs>
          <w:tab w:val="num" w:pos="360"/>
        </w:tabs>
        <w:ind w:left="360" w:hanging="360"/>
      </w:pPr>
      <w:rPr>
        <w:rFonts w:ascii="Arial" w:hAnsi="Arial"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57"/>
        </w:tabs>
        <w:ind w:left="357" w:hanging="357"/>
      </w:pPr>
      <w:rPr>
        <w:rFonts w:ascii="Arial" w:hAnsi="Arial" w:hint="default"/>
        <w:b w:val="0"/>
        <w:i w:val="0"/>
        <w:caps w:val="0"/>
        <w:strike w:val="0"/>
        <w:dstrike w:val="0"/>
        <w:vanish w:val="0"/>
        <w:color w:val="auto"/>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FFC715E"/>
    <w:multiLevelType w:val="multilevel"/>
    <w:tmpl w:val="FD9265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08B6710"/>
    <w:multiLevelType w:val="multilevel"/>
    <w:tmpl w:val="EBCED0CA"/>
    <w:lvl w:ilvl="0">
      <w:start w:val="1"/>
      <w:numFmt w:val="decimal"/>
      <w:lvlText w:val="%1.0"/>
      <w:lvlJc w:val="left"/>
      <w:pPr>
        <w:tabs>
          <w:tab w:val="num" w:pos="360"/>
        </w:tabs>
        <w:ind w:left="360" w:hanging="360"/>
      </w:pPr>
      <w:rPr>
        <w:rFonts w:ascii="Arial" w:hAnsi="Arial"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57"/>
        </w:tabs>
        <w:ind w:left="357" w:hanging="357"/>
      </w:pPr>
      <w:rPr>
        <w:rFonts w:ascii="Arial" w:hAnsi="Arial" w:hint="default"/>
        <w:b w:val="0"/>
        <w:i/>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6415BD0"/>
    <w:multiLevelType w:val="multilevel"/>
    <w:tmpl w:val="7840C360"/>
    <w:lvl w:ilvl="0">
      <w:start w:val="1"/>
      <w:numFmt w:val="decimal"/>
      <w:lvlText w:val="%1.0"/>
      <w:lvlJc w:val="left"/>
      <w:pPr>
        <w:tabs>
          <w:tab w:val="num" w:pos="360"/>
        </w:tabs>
        <w:ind w:left="360" w:hanging="360"/>
      </w:pPr>
      <w:rPr>
        <w:rFonts w:ascii="Arial" w:hAnsi="Arial"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57"/>
        </w:tabs>
        <w:ind w:left="357" w:hanging="357"/>
      </w:pPr>
      <w:rPr>
        <w:rFonts w:ascii="Arial" w:hAnsi="Arial" w:hint="default"/>
        <w:b w:val="0"/>
        <w:i w:val="0"/>
        <w:caps w:val="0"/>
        <w:strike w:val="0"/>
        <w:dstrike w:val="0"/>
        <w:vanish w:val="0"/>
        <w:color w:val="auto"/>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86B64B7"/>
    <w:multiLevelType w:val="hybridMultilevel"/>
    <w:tmpl w:val="4EB25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4C3A99"/>
    <w:multiLevelType w:val="hybridMultilevel"/>
    <w:tmpl w:val="74B4A5CE"/>
    <w:lvl w:ilvl="0" w:tplc="59C075BA">
      <w:start w:val="1"/>
      <w:numFmt w:val="lowerRoman"/>
      <w:lvlText w:val="(%1)"/>
      <w:lvlJc w:val="left"/>
      <w:pPr>
        <w:tabs>
          <w:tab w:val="num" w:pos="1800"/>
        </w:tabs>
        <w:ind w:left="180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F083B17"/>
    <w:multiLevelType w:val="multilevel"/>
    <w:tmpl w:val="E5BACFA2"/>
    <w:lvl w:ilvl="0">
      <w:start w:val="1"/>
      <w:numFmt w:val="decimal"/>
      <w:lvlText w:val="%1.0"/>
      <w:lvlJc w:val="left"/>
      <w:pPr>
        <w:tabs>
          <w:tab w:val="num" w:pos="360"/>
        </w:tabs>
        <w:ind w:left="360" w:hanging="360"/>
      </w:pPr>
      <w:rPr>
        <w:rFonts w:ascii="Arial" w:hAnsi="Arial"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88068C0"/>
    <w:multiLevelType w:val="multilevel"/>
    <w:tmpl w:val="76480622"/>
    <w:lvl w:ilvl="0">
      <w:start w:val="1"/>
      <w:numFmt w:val="decimal"/>
      <w:lvlText w:val="%1.0"/>
      <w:lvlJc w:val="left"/>
      <w:pPr>
        <w:tabs>
          <w:tab w:val="num" w:pos="360"/>
        </w:tabs>
        <w:ind w:left="360" w:hanging="360"/>
      </w:pPr>
      <w:rPr>
        <w:rFonts w:ascii="Arial" w:hAnsi="Arial"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DBA760A"/>
    <w:multiLevelType w:val="multilevel"/>
    <w:tmpl w:val="BBC4F5AA"/>
    <w:lvl w:ilvl="0">
      <w:start w:val="1"/>
      <w:numFmt w:val="decimal"/>
      <w:lvlText w:val="%1.0"/>
      <w:lvlJc w:val="left"/>
      <w:pPr>
        <w:tabs>
          <w:tab w:val="num" w:pos="360"/>
        </w:tabs>
        <w:ind w:left="360" w:hanging="360"/>
      </w:pPr>
      <w:rPr>
        <w:rFonts w:ascii="Arial" w:hAnsi="Arial"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57"/>
        </w:tabs>
        <w:ind w:left="357" w:hanging="357"/>
      </w:pPr>
      <w:rPr>
        <w:rFonts w:ascii="Arial" w:hAnsi="Arial" w:hint="default"/>
        <w:b w:val="0"/>
        <w:i w:val="0"/>
        <w:caps w:val="0"/>
        <w:strike w:val="0"/>
        <w:dstrike w:val="0"/>
        <w:vanish w:val="0"/>
        <w:color w:val="auto"/>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1A116D7"/>
    <w:multiLevelType w:val="hybridMultilevel"/>
    <w:tmpl w:val="B712C1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EA590F"/>
    <w:multiLevelType w:val="multilevel"/>
    <w:tmpl w:val="69FE9E3C"/>
    <w:lvl w:ilvl="0">
      <w:start w:val="1"/>
      <w:numFmt w:val="decimal"/>
      <w:lvlText w:val="%1.0"/>
      <w:lvlJc w:val="left"/>
      <w:pPr>
        <w:tabs>
          <w:tab w:val="num" w:pos="360"/>
        </w:tabs>
        <w:ind w:left="360" w:hanging="360"/>
      </w:pPr>
      <w:rPr>
        <w:rFonts w:ascii="Arial" w:hAnsi="Arial"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84"/>
        </w:tabs>
        <w:ind w:left="284" w:hanging="284"/>
      </w:pPr>
      <w:rPr>
        <w:rFonts w:ascii="Arial" w:hAnsi="Arial" w:hint="default"/>
        <w:b w:val="0"/>
        <w:i w:val="0"/>
        <w:caps w:val="0"/>
        <w:strike w:val="0"/>
        <w:dstrike w:val="0"/>
        <w:vanish w:val="0"/>
        <w:color w:val="auto"/>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32B7B8A"/>
    <w:multiLevelType w:val="hybridMultilevel"/>
    <w:tmpl w:val="78B060F2"/>
    <w:lvl w:ilvl="0" w:tplc="0409000F">
      <w:start w:val="1"/>
      <w:numFmt w:val="decimal"/>
      <w:lvlText w:val="%1."/>
      <w:lvlJc w:val="left"/>
      <w:pPr>
        <w:tabs>
          <w:tab w:val="num" w:pos="833"/>
        </w:tabs>
        <w:ind w:left="833" w:hanging="360"/>
      </w:p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25" w15:restartNumberingAfterBreak="0">
    <w:nsid w:val="741B06F4"/>
    <w:multiLevelType w:val="hybridMultilevel"/>
    <w:tmpl w:val="DE04E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0E7DE3"/>
    <w:multiLevelType w:val="multilevel"/>
    <w:tmpl w:val="45C89FC0"/>
    <w:lvl w:ilvl="0">
      <w:start w:val="3"/>
      <w:numFmt w:val="decimal"/>
      <w:lvlText w:val="%1.0"/>
      <w:lvlJc w:val="left"/>
      <w:pPr>
        <w:tabs>
          <w:tab w:val="num" w:pos="360"/>
        </w:tabs>
        <w:ind w:left="360" w:hanging="360"/>
      </w:pPr>
      <w:rPr>
        <w:rFonts w:ascii="Arial" w:hAnsi="Arial"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57"/>
        </w:tabs>
        <w:ind w:left="357" w:hanging="357"/>
      </w:pPr>
      <w:rPr>
        <w:rFonts w:ascii="Arial" w:hAnsi="Arial" w:hint="default"/>
        <w:b w:val="0"/>
        <w:i w:val="0"/>
        <w:caps w:val="0"/>
        <w:strike w:val="0"/>
        <w:dstrike w:val="0"/>
        <w:vanish w:val="0"/>
        <w:color w:val="auto"/>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940747796">
    <w:abstractNumId w:val="9"/>
  </w:num>
  <w:num w:numId="2" w16cid:durableId="223151341">
    <w:abstractNumId w:val="0"/>
  </w:num>
  <w:num w:numId="3" w16cid:durableId="198010972">
    <w:abstractNumId w:val="18"/>
  </w:num>
  <w:num w:numId="4" w16cid:durableId="425153843">
    <w:abstractNumId w:val="21"/>
  </w:num>
  <w:num w:numId="5" w16cid:durableId="803543030">
    <w:abstractNumId w:val="5"/>
  </w:num>
  <w:num w:numId="6" w16cid:durableId="1002010653">
    <w:abstractNumId w:val="4"/>
  </w:num>
  <w:num w:numId="7" w16cid:durableId="322392954">
    <w:abstractNumId w:val="20"/>
  </w:num>
  <w:num w:numId="8" w16cid:durableId="1272472967">
    <w:abstractNumId w:val="6"/>
  </w:num>
  <w:num w:numId="9" w16cid:durableId="1851065344">
    <w:abstractNumId w:val="19"/>
  </w:num>
  <w:num w:numId="10" w16cid:durableId="986906688">
    <w:abstractNumId w:val="11"/>
  </w:num>
  <w:num w:numId="11" w16cid:durableId="32728898">
    <w:abstractNumId w:val="2"/>
  </w:num>
  <w:num w:numId="12" w16cid:durableId="1129861725">
    <w:abstractNumId w:val="12"/>
  </w:num>
  <w:num w:numId="13" w16cid:durableId="1138036074">
    <w:abstractNumId w:val="23"/>
  </w:num>
  <w:num w:numId="14" w16cid:durableId="315382732">
    <w:abstractNumId w:val="1"/>
  </w:num>
  <w:num w:numId="15" w16cid:durableId="1579359751">
    <w:abstractNumId w:val="10"/>
  </w:num>
  <w:num w:numId="16" w16cid:durableId="508182342">
    <w:abstractNumId w:val="3"/>
  </w:num>
  <w:num w:numId="17" w16cid:durableId="491603718">
    <w:abstractNumId w:val="14"/>
  </w:num>
  <w:num w:numId="18" w16cid:durableId="2147353269">
    <w:abstractNumId w:val="16"/>
  </w:num>
  <w:num w:numId="19" w16cid:durableId="19010737">
    <w:abstractNumId w:val="15"/>
  </w:num>
  <w:num w:numId="20" w16cid:durableId="1835991306">
    <w:abstractNumId w:val="13"/>
  </w:num>
  <w:num w:numId="21" w16cid:durableId="109933004">
    <w:abstractNumId w:val="8"/>
  </w:num>
  <w:num w:numId="22" w16cid:durableId="1271670828">
    <w:abstractNumId w:val="24"/>
  </w:num>
  <w:num w:numId="23" w16cid:durableId="1419055194">
    <w:abstractNumId w:val="25"/>
  </w:num>
  <w:num w:numId="24" w16cid:durableId="1435859161">
    <w:abstractNumId w:val="22"/>
  </w:num>
  <w:num w:numId="25" w16cid:durableId="909119729">
    <w:abstractNumId w:val="26"/>
  </w:num>
  <w:num w:numId="26" w16cid:durableId="220748196">
    <w:abstractNumId w:val="7"/>
  </w:num>
  <w:num w:numId="27" w16cid:durableId="2375975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oTY3oYMnxitdfM1AS4nDI4JsmSePNIxitYtdRO+PAjwa115kEL9gZdZ8GajUEbU4vvo1Qigo7Y3oX/+lAk9FQ==" w:salt="ErjDJ9ZS0HvoxHHdHsI+mg=="/>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16"/>
    <w:rsid w:val="00001F6B"/>
    <w:rsid w:val="00002F9E"/>
    <w:rsid w:val="00005A9F"/>
    <w:rsid w:val="00007363"/>
    <w:rsid w:val="00010E13"/>
    <w:rsid w:val="00010EC4"/>
    <w:rsid w:val="00011B06"/>
    <w:rsid w:val="00011F1E"/>
    <w:rsid w:val="00013A1D"/>
    <w:rsid w:val="00013C58"/>
    <w:rsid w:val="00017CCB"/>
    <w:rsid w:val="00024343"/>
    <w:rsid w:val="00024BE6"/>
    <w:rsid w:val="00027617"/>
    <w:rsid w:val="000277B0"/>
    <w:rsid w:val="00027B8F"/>
    <w:rsid w:val="00031D84"/>
    <w:rsid w:val="000368CA"/>
    <w:rsid w:val="00036C98"/>
    <w:rsid w:val="0003746D"/>
    <w:rsid w:val="00040732"/>
    <w:rsid w:val="00045207"/>
    <w:rsid w:val="0004570A"/>
    <w:rsid w:val="0004757C"/>
    <w:rsid w:val="00047F6E"/>
    <w:rsid w:val="00053B74"/>
    <w:rsid w:val="00055042"/>
    <w:rsid w:val="0005787E"/>
    <w:rsid w:val="000604CE"/>
    <w:rsid w:val="00065F2F"/>
    <w:rsid w:val="00067825"/>
    <w:rsid w:val="000715DB"/>
    <w:rsid w:val="00073574"/>
    <w:rsid w:val="00074E06"/>
    <w:rsid w:val="000819E2"/>
    <w:rsid w:val="0008201F"/>
    <w:rsid w:val="000838BC"/>
    <w:rsid w:val="0008601D"/>
    <w:rsid w:val="0008756B"/>
    <w:rsid w:val="000875C9"/>
    <w:rsid w:val="00090982"/>
    <w:rsid w:val="00091198"/>
    <w:rsid w:val="0009389A"/>
    <w:rsid w:val="00095CE9"/>
    <w:rsid w:val="000A0D66"/>
    <w:rsid w:val="000A141C"/>
    <w:rsid w:val="000A1934"/>
    <w:rsid w:val="000A1FF2"/>
    <w:rsid w:val="000A233D"/>
    <w:rsid w:val="000A5B90"/>
    <w:rsid w:val="000B10A6"/>
    <w:rsid w:val="000B4D5B"/>
    <w:rsid w:val="000B61F7"/>
    <w:rsid w:val="000B67EE"/>
    <w:rsid w:val="000B6D24"/>
    <w:rsid w:val="000C654B"/>
    <w:rsid w:val="000D16F3"/>
    <w:rsid w:val="000D36BD"/>
    <w:rsid w:val="000E061D"/>
    <w:rsid w:val="000E18E0"/>
    <w:rsid w:val="000E3E8E"/>
    <w:rsid w:val="000E4193"/>
    <w:rsid w:val="000E4B71"/>
    <w:rsid w:val="000E4C9D"/>
    <w:rsid w:val="000E58CE"/>
    <w:rsid w:val="000E6CA0"/>
    <w:rsid w:val="000F1BDA"/>
    <w:rsid w:val="000F53AC"/>
    <w:rsid w:val="000F7182"/>
    <w:rsid w:val="00100023"/>
    <w:rsid w:val="00101145"/>
    <w:rsid w:val="001019D9"/>
    <w:rsid w:val="00103A80"/>
    <w:rsid w:val="001054B5"/>
    <w:rsid w:val="00105B85"/>
    <w:rsid w:val="001062FA"/>
    <w:rsid w:val="00107E84"/>
    <w:rsid w:val="0011025D"/>
    <w:rsid w:val="00110CD4"/>
    <w:rsid w:val="00111172"/>
    <w:rsid w:val="00113442"/>
    <w:rsid w:val="00114050"/>
    <w:rsid w:val="001161D6"/>
    <w:rsid w:val="00117297"/>
    <w:rsid w:val="00121BB0"/>
    <w:rsid w:val="001248E2"/>
    <w:rsid w:val="00126009"/>
    <w:rsid w:val="00126103"/>
    <w:rsid w:val="001276EA"/>
    <w:rsid w:val="00131A19"/>
    <w:rsid w:val="001327EF"/>
    <w:rsid w:val="0013500F"/>
    <w:rsid w:val="00137083"/>
    <w:rsid w:val="001373F5"/>
    <w:rsid w:val="00140279"/>
    <w:rsid w:val="001417AE"/>
    <w:rsid w:val="0014355E"/>
    <w:rsid w:val="0014561A"/>
    <w:rsid w:val="00145D07"/>
    <w:rsid w:val="00147DBC"/>
    <w:rsid w:val="001537FF"/>
    <w:rsid w:val="00153DE4"/>
    <w:rsid w:val="00154B52"/>
    <w:rsid w:val="001557F9"/>
    <w:rsid w:val="001602D5"/>
    <w:rsid w:val="00162BCB"/>
    <w:rsid w:val="00164A5E"/>
    <w:rsid w:val="001665E5"/>
    <w:rsid w:val="00170EF9"/>
    <w:rsid w:val="00170EFB"/>
    <w:rsid w:val="001713A6"/>
    <w:rsid w:val="00173056"/>
    <w:rsid w:val="00175B10"/>
    <w:rsid w:val="001767C7"/>
    <w:rsid w:val="00180962"/>
    <w:rsid w:val="001818E5"/>
    <w:rsid w:val="0018224D"/>
    <w:rsid w:val="001845A3"/>
    <w:rsid w:val="00186259"/>
    <w:rsid w:val="001863F7"/>
    <w:rsid w:val="001878A2"/>
    <w:rsid w:val="001917F9"/>
    <w:rsid w:val="00192BB2"/>
    <w:rsid w:val="00193097"/>
    <w:rsid w:val="001936DE"/>
    <w:rsid w:val="00194FF5"/>
    <w:rsid w:val="001A0A1C"/>
    <w:rsid w:val="001A2481"/>
    <w:rsid w:val="001A6AEE"/>
    <w:rsid w:val="001B43E5"/>
    <w:rsid w:val="001B5A1F"/>
    <w:rsid w:val="001B6710"/>
    <w:rsid w:val="001C0081"/>
    <w:rsid w:val="001C3425"/>
    <w:rsid w:val="001C6EAA"/>
    <w:rsid w:val="001C7563"/>
    <w:rsid w:val="001C7EDC"/>
    <w:rsid w:val="001D11C0"/>
    <w:rsid w:val="001D29C7"/>
    <w:rsid w:val="001D5C70"/>
    <w:rsid w:val="001D7042"/>
    <w:rsid w:val="001E36E5"/>
    <w:rsid w:val="001E455D"/>
    <w:rsid w:val="001E51D7"/>
    <w:rsid w:val="001E66AD"/>
    <w:rsid w:val="001E6ADD"/>
    <w:rsid w:val="001F303A"/>
    <w:rsid w:val="001F3451"/>
    <w:rsid w:val="001F55A3"/>
    <w:rsid w:val="001F55FB"/>
    <w:rsid w:val="001F6946"/>
    <w:rsid w:val="0020369A"/>
    <w:rsid w:val="00204C16"/>
    <w:rsid w:val="0020561F"/>
    <w:rsid w:val="002064AE"/>
    <w:rsid w:val="00207489"/>
    <w:rsid w:val="0021147D"/>
    <w:rsid w:val="00213A0F"/>
    <w:rsid w:val="00220441"/>
    <w:rsid w:val="00221AD8"/>
    <w:rsid w:val="00221E2E"/>
    <w:rsid w:val="00222207"/>
    <w:rsid w:val="002227FC"/>
    <w:rsid w:val="00224299"/>
    <w:rsid w:val="00226AE0"/>
    <w:rsid w:val="00227D9D"/>
    <w:rsid w:val="00230014"/>
    <w:rsid w:val="0023055D"/>
    <w:rsid w:val="00233B49"/>
    <w:rsid w:val="00237677"/>
    <w:rsid w:val="00241B37"/>
    <w:rsid w:val="00243C43"/>
    <w:rsid w:val="00246BCF"/>
    <w:rsid w:val="002507B3"/>
    <w:rsid w:val="002518D5"/>
    <w:rsid w:val="00252E9B"/>
    <w:rsid w:val="00253554"/>
    <w:rsid w:val="002546DD"/>
    <w:rsid w:val="00254F14"/>
    <w:rsid w:val="00260382"/>
    <w:rsid w:val="002609A6"/>
    <w:rsid w:val="00260CF4"/>
    <w:rsid w:val="00262057"/>
    <w:rsid w:val="0026644B"/>
    <w:rsid w:val="00266F06"/>
    <w:rsid w:val="00266FA0"/>
    <w:rsid w:val="002727B1"/>
    <w:rsid w:val="00272B9A"/>
    <w:rsid w:val="002747D5"/>
    <w:rsid w:val="00276B22"/>
    <w:rsid w:val="002774B0"/>
    <w:rsid w:val="002815EF"/>
    <w:rsid w:val="0028256A"/>
    <w:rsid w:val="002830C3"/>
    <w:rsid w:val="00286468"/>
    <w:rsid w:val="002873CF"/>
    <w:rsid w:val="00287DE4"/>
    <w:rsid w:val="00291641"/>
    <w:rsid w:val="0029264A"/>
    <w:rsid w:val="00292832"/>
    <w:rsid w:val="002931ED"/>
    <w:rsid w:val="00295E89"/>
    <w:rsid w:val="002A1020"/>
    <w:rsid w:val="002A1728"/>
    <w:rsid w:val="002A23B2"/>
    <w:rsid w:val="002A3132"/>
    <w:rsid w:val="002A480C"/>
    <w:rsid w:val="002A5322"/>
    <w:rsid w:val="002A57DE"/>
    <w:rsid w:val="002A627E"/>
    <w:rsid w:val="002A63D8"/>
    <w:rsid w:val="002B2723"/>
    <w:rsid w:val="002B608D"/>
    <w:rsid w:val="002B7199"/>
    <w:rsid w:val="002B751F"/>
    <w:rsid w:val="002B7A43"/>
    <w:rsid w:val="002C0984"/>
    <w:rsid w:val="002C1E63"/>
    <w:rsid w:val="002C471A"/>
    <w:rsid w:val="002C4BBB"/>
    <w:rsid w:val="002C4CB7"/>
    <w:rsid w:val="002C5A3F"/>
    <w:rsid w:val="002C6FEF"/>
    <w:rsid w:val="002D0157"/>
    <w:rsid w:val="002D2332"/>
    <w:rsid w:val="002D30D2"/>
    <w:rsid w:val="002D3637"/>
    <w:rsid w:val="002D4E50"/>
    <w:rsid w:val="002D5156"/>
    <w:rsid w:val="002E2A9B"/>
    <w:rsid w:val="002E4451"/>
    <w:rsid w:val="002E4861"/>
    <w:rsid w:val="002E52E8"/>
    <w:rsid w:val="002F2EFC"/>
    <w:rsid w:val="002F38D8"/>
    <w:rsid w:val="002F51E1"/>
    <w:rsid w:val="002F63FC"/>
    <w:rsid w:val="002F7534"/>
    <w:rsid w:val="00304FA5"/>
    <w:rsid w:val="00307970"/>
    <w:rsid w:val="003113E1"/>
    <w:rsid w:val="00314508"/>
    <w:rsid w:val="00314DB6"/>
    <w:rsid w:val="00315B13"/>
    <w:rsid w:val="003161AA"/>
    <w:rsid w:val="00316E7B"/>
    <w:rsid w:val="00320921"/>
    <w:rsid w:val="00321C43"/>
    <w:rsid w:val="00323E5F"/>
    <w:rsid w:val="003249FF"/>
    <w:rsid w:val="00324D66"/>
    <w:rsid w:val="00325E56"/>
    <w:rsid w:val="00330E61"/>
    <w:rsid w:val="00331B41"/>
    <w:rsid w:val="00332EA3"/>
    <w:rsid w:val="003339F3"/>
    <w:rsid w:val="00333EDD"/>
    <w:rsid w:val="00336768"/>
    <w:rsid w:val="00341C8A"/>
    <w:rsid w:val="00343A10"/>
    <w:rsid w:val="00343BCC"/>
    <w:rsid w:val="003506EA"/>
    <w:rsid w:val="00350A70"/>
    <w:rsid w:val="00350AA3"/>
    <w:rsid w:val="00355130"/>
    <w:rsid w:val="00356583"/>
    <w:rsid w:val="00356FE2"/>
    <w:rsid w:val="00357456"/>
    <w:rsid w:val="00361573"/>
    <w:rsid w:val="003628F9"/>
    <w:rsid w:val="00362B61"/>
    <w:rsid w:val="00364DB3"/>
    <w:rsid w:val="0036540D"/>
    <w:rsid w:val="00367B5C"/>
    <w:rsid w:val="00370C90"/>
    <w:rsid w:val="0037119C"/>
    <w:rsid w:val="0037298C"/>
    <w:rsid w:val="00372F83"/>
    <w:rsid w:val="00373B0E"/>
    <w:rsid w:val="003768C5"/>
    <w:rsid w:val="00377467"/>
    <w:rsid w:val="00377516"/>
    <w:rsid w:val="00384EF4"/>
    <w:rsid w:val="00386F43"/>
    <w:rsid w:val="00390D7C"/>
    <w:rsid w:val="003918D5"/>
    <w:rsid w:val="003919BD"/>
    <w:rsid w:val="00391DC9"/>
    <w:rsid w:val="0039410D"/>
    <w:rsid w:val="0039451A"/>
    <w:rsid w:val="00395530"/>
    <w:rsid w:val="003A057B"/>
    <w:rsid w:val="003A182D"/>
    <w:rsid w:val="003A329F"/>
    <w:rsid w:val="003A3A72"/>
    <w:rsid w:val="003A4EFC"/>
    <w:rsid w:val="003A514B"/>
    <w:rsid w:val="003A7FE9"/>
    <w:rsid w:val="003A7FF7"/>
    <w:rsid w:val="003B09B2"/>
    <w:rsid w:val="003B49C4"/>
    <w:rsid w:val="003B4D03"/>
    <w:rsid w:val="003B6763"/>
    <w:rsid w:val="003B6CF6"/>
    <w:rsid w:val="003C1E98"/>
    <w:rsid w:val="003C5AF1"/>
    <w:rsid w:val="003C703C"/>
    <w:rsid w:val="003D0FE3"/>
    <w:rsid w:val="003D142A"/>
    <w:rsid w:val="003D410C"/>
    <w:rsid w:val="003D51E8"/>
    <w:rsid w:val="003D5E3C"/>
    <w:rsid w:val="003D6390"/>
    <w:rsid w:val="003E04E2"/>
    <w:rsid w:val="003E3520"/>
    <w:rsid w:val="003E36CE"/>
    <w:rsid w:val="003E6E57"/>
    <w:rsid w:val="003F24F7"/>
    <w:rsid w:val="003F40F8"/>
    <w:rsid w:val="003F4107"/>
    <w:rsid w:val="003F5A54"/>
    <w:rsid w:val="003F5CEA"/>
    <w:rsid w:val="003F60B0"/>
    <w:rsid w:val="003F7BEF"/>
    <w:rsid w:val="0040004F"/>
    <w:rsid w:val="00400B23"/>
    <w:rsid w:val="00402FD5"/>
    <w:rsid w:val="004034EF"/>
    <w:rsid w:val="004052E0"/>
    <w:rsid w:val="0040603B"/>
    <w:rsid w:val="004074BB"/>
    <w:rsid w:val="00410DF9"/>
    <w:rsid w:val="00412AC3"/>
    <w:rsid w:val="00412B00"/>
    <w:rsid w:val="00413109"/>
    <w:rsid w:val="004135AA"/>
    <w:rsid w:val="00423219"/>
    <w:rsid w:val="00424C28"/>
    <w:rsid w:val="00425289"/>
    <w:rsid w:val="0042563F"/>
    <w:rsid w:val="00426556"/>
    <w:rsid w:val="00431360"/>
    <w:rsid w:val="00432A96"/>
    <w:rsid w:val="00435131"/>
    <w:rsid w:val="00436265"/>
    <w:rsid w:val="00436436"/>
    <w:rsid w:val="00436721"/>
    <w:rsid w:val="00437381"/>
    <w:rsid w:val="00440CE0"/>
    <w:rsid w:val="00440DD4"/>
    <w:rsid w:val="00444D88"/>
    <w:rsid w:val="00447484"/>
    <w:rsid w:val="004479D3"/>
    <w:rsid w:val="00453990"/>
    <w:rsid w:val="00453A0A"/>
    <w:rsid w:val="00453B13"/>
    <w:rsid w:val="00460772"/>
    <w:rsid w:val="00461755"/>
    <w:rsid w:val="00464C21"/>
    <w:rsid w:val="00467ACD"/>
    <w:rsid w:val="00471444"/>
    <w:rsid w:val="00473D52"/>
    <w:rsid w:val="00475455"/>
    <w:rsid w:val="0047582A"/>
    <w:rsid w:val="00475B85"/>
    <w:rsid w:val="00475C4E"/>
    <w:rsid w:val="004778FF"/>
    <w:rsid w:val="004810A0"/>
    <w:rsid w:val="00481D0D"/>
    <w:rsid w:val="00481F92"/>
    <w:rsid w:val="0048582C"/>
    <w:rsid w:val="00485898"/>
    <w:rsid w:val="00486C68"/>
    <w:rsid w:val="0048763F"/>
    <w:rsid w:val="00492CFE"/>
    <w:rsid w:val="0049619B"/>
    <w:rsid w:val="004A2C89"/>
    <w:rsid w:val="004A50F2"/>
    <w:rsid w:val="004B12AB"/>
    <w:rsid w:val="004B197C"/>
    <w:rsid w:val="004B33EC"/>
    <w:rsid w:val="004B34F2"/>
    <w:rsid w:val="004B3E8F"/>
    <w:rsid w:val="004B7ED2"/>
    <w:rsid w:val="004C009F"/>
    <w:rsid w:val="004C2173"/>
    <w:rsid w:val="004C2C96"/>
    <w:rsid w:val="004C32E5"/>
    <w:rsid w:val="004C5E46"/>
    <w:rsid w:val="004D0F99"/>
    <w:rsid w:val="004D1DB9"/>
    <w:rsid w:val="004D32AE"/>
    <w:rsid w:val="004D3B95"/>
    <w:rsid w:val="004E123F"/>
    <w:rsid w:val="004E124E"/>
    <w:rsid w:val="004E19FF"/>
    <w:rsid w:val="004E2200"/>
    <w:rsid w:val="004E26B0"/>
    <w:rsid w:val="004E3FA2"/>
    <w:rsid w:val="004E7991"/>
    <w:rsid w:val="004E7FE2"/>
    <w:rsid w:val="004F02B1"/>
    <w:rsid w:val="004F1B0F"/>
    <w:rsid w:val="004F748E"/>
    <w:rsid w:val="00502040"/>
    <w:rsid w:val="00502306"/>
    <w:rsid w:val="00502F9D"/>
    <w:rsid w:val="005032DA"/>
    <w:rsid w:val="005032E7"/>
    <w:rsid w:val="00504679"/>
    <w:rsid w:val="00504C30"/>
    <w:rsid w:val="005057C4"/>
    <w:rsid w:val="00506A3E"/>
    <w:rsid w:val="00514E71"/>
    <w:rsid w:val="00515E48"/>
    <w:rsid w:val="00517CD8"/>
    <w:rsid w:val="00520A4E"/>
    <w:rsid w:val="00522083"/>
    <w:rsid w:val="00524206"/>
    <w:rsid w:val="00525D2A"/>
    <w:rsid w:val="00526F7A"/>
    <w:rsid w:val="005275EF"/>
    <w:rsid w:val="00530999"/>
    <w:rsid w:val="005316C8"/>
    <w:rsid w:val="0053172B"/>
    <w:rsid w:val="00532254"/>
    <w:rsid w:val="00533D4A"/>
    <w:rsid w:val="0053604A"/>
    <w:rsid w:val="00536689"/>
    <w:rsid w:val="005455F3"/>
    <w:rsid w:val="005474E2"/>
    <w:rsid w:val="00547EC2"/>
    <w:rsid w:val="00550837"/>
    <w:rsid w:val="0055371C"/>
    <w:rsid w:val="00554039"/>
    <w:rsid w:val="00560068"/>
    <w:rsid w:val="00563B73"/>
    <w:rsid w:val="0056587D"/>
    <w:rsid w:val="0056717B"/>
    <w:rsid w:val="00571A29"/>
    <w:rsid w:val="00571C11"/>
    <w:rsid w:val="00573BED"/>
    <w:rsid w:val="00573CC0"/>
    <w:rsid w:val="00576ADA"/>
    <w:rsid w:val="0057734A"/>
    <w:rsid w:val="00582581"/>
    <w:rsid w:val="00585790"/>
    <w:rsid w:val="00586EC0"/>
    <w:rsid w:val="005871FC"/>
    <w:rsid w:val="00594000"/>
    <w:rsid w:val="00595EBC"/>
    <w:rsid w:val="005A033C"/>
    <w:rsid w:val="005A0FCA"/>
    <w:rsid w:val="005A1994"/>
    <w:rsid w:val="005A650E"/>
    <w:rsid w:val="005B1111"/>
    <w:rsid w:val="005B2A68"/>
    <w:rsid w:val="005B39EF"/>
    <w:rsid w:val="005C02A6"/>
    <w:rsid w:val="005C0818"/>
    <w:rsid w:val="005C361B"/>
    <w:rsid w:val="005C384B"/>
    <w:rsid w:val="005C4E2F"/>
    <w:rsid w:val="005C7A62"/>
    <w:rsid w:val="005D0F10"/>
    <w:rsid w:val="005D0F90"/>
    <w:rsid w:val="005D1EB4"/>
    <w:rsid w:val="005D2ACC"/>
    <w:rsid w:val="005D41C2"/>
    <w:rsid w:val="005E13A4"/>
    <w:rsid w:val="005E58A1"/>
    <w:rsid w:val="005E5E0F"/>
    <w:rsid w:val="005E7B7C"/>
    <w:rsid w:val="005E7B89"/>
    <w:rsid w:val="005F5415"/>
    <w:rsid w:val="005F7E4F"/>
    <w:rsid w:val="006001FA"/>
    <w:rsid w:val="00602F14"/>
    <w:rsid w:val="006061B0"/>
    <w:rsid w:val="006061E2"/>
    <w:rsid w:val="00606ACB"/>
    <w:rsid w:val="00610F4A"/>
    <w:rsid w:val="00611158"/>
    <w:rsid w:val="006173ED"/>
    <w:rsid w:val="006218C3"/>
    <w:rsid w:val="006275BF"/>
    <w:rsid w:val="00627DFF"/>
    <w:rsid w:val="006317B9"/>
    <w:rsid w:val="00631C30"/>
    <w:rsid w:val="00633A64"/>
    <w:rsid w:val="00633E62"/>
    <w:rsid w:val="00634C52"/>
    <w:rsid w:val="006354D8"/>
    <w:rsid w:val="0063582B"/>
    <w:rsid w:val="00637FFD"/>
    <w:rsid w:val="006424A0"/>
    <w:rsid w:val="0064557F"/>
    <w:rsid w:val="00647BAE"/>
    <w:rsid w:val="00651A1E"/>
    <w:rsid w:val="00652001"/>
    <w:rsid w:val="00652F33"/>
    <w:rsid w:val="00654243"/>
    <w:rsid w:val="006572D6"/>
    <w:rsid w:val="00662A88"/>
    <w:rsid w:val="006647AB"/>
    <w:rsid w:val="00666481"/>
    <w:rsid w:val="00672126"/>
    <w:rsid w:val="00672D5A"/>
    <w:rsid w:val="00673F67"/>
    <w:rsid w:val="00675DC9"/>
    <w:rsid w:val="00677D5B"/>
    <w:rsid w:val="00680838"/>
    <w:rsid w:val="00681164"/>
    <w:rsid w:val="00681374"/>
    <w:rsid w:val="00682110"/>
    <w:rsid w:val="00682214"/>
    <w:rsid w:val="006838C6"/>
    <w:rsid w:val="0068473F"/>
    <w:rsid w:val="00690ACD"/>
    <w:rsid w:val="00691432"/>
    <w:rsid w:val="00693014"/>
    <w:rsid w:val="006933A8"/>
    <w:rsid w:val="0069649D"/>
    <w:rsid w:val="006A359C"/>
    <w:rsid w:val="006A37F3"/>
    <w:rsid w:val="006A6083"/>
    <w:rsid w:val="006A709A"/>
    <w:rsid w:val="006A794B"/>
    <w:rsid w:val="006B37D0"/>
    <w:rsid w:val="006B59D9"/>
    <w:rsid w:val="006C17F1"/>
    <w:rsid w:val="006C283D"/>
    <w:rsid w:val="006C3B08"/>
    <w:rsid w:val="006C3C50"/>
    <w:rsid w:val="006C3E4E"/>
    <w:rsid w:val="006C519F"/>
    <w:rsid w:val="006D14DF"/>
    <w:rsid w:val="006D17DB"/>
    <w:rsid w:val="006D4116"/>
    <w:rsid w:val="006D71FF"/>
    <w:rsid w:val="006D7F1B"/>
    <w:rsid w:val="006E01E0"/>
    <w:rsid w:val="006E1E73"/>
    <w:rsid w:val="006E2D32"/>
    <w:rsid w:val="006E6168"/>
    <w:rsid w:val="006E76C2"/>
    <w:rsid w:val="006F17F4"/>
    <w:rsid w:val="006F53CB"/>
    <w:rsid w:val="006F7521"/>
    <w:rsid w:val="006F7747"/>
    <w:rsid w:val="006F7AF7"/>
    <w:rsid w:val="0070391F"/>
    <w:rsid w:val="00705BA5"/>
    <w:rsid w:val="00706354"/>
    <w:rsid w:val="00706672"/>
    <w:rsid w:val="007078B8"/>
    <w:rsid w:val="00710A8B"/>
    <w:rsid w:val="00710B82"/>
    <w:rsid w:val="00711B16"/>
    <w:rsid w:val="00721300"/>
    <w:rsid w:val="00725B77"/>
    <w:rsid w:val="0073006D"/>
    <w:rsid w:val="007347CD"/>
    <w:rsid w:val="00735191"/>
    <w:rsid w:val="00735310"/>
    <w:rsid w:val="00736278"/>
    <w:rsid w:val="0073639A"/>
    <w:rsid w:val="00736517"/>
    <w:rsid w:val="00736B95"/>
    <w:rsid w:val="00737915"/>
    <w:rsid w:val="007400A4"/>
    <w:rsid w:val="0074024D"/>
    <w:rsid w:val="007404B7"/>
    <w:rsid w:val="00740A0F"/>
    <w:rsid w:val="00744B1E"/>
    <w:rsid w:val="0074621E"/>
    <w:rsid w:val="007508CB"/>
    <w:rsid w:val="00750DA3"/>
    <w:rsid w:val="00751B91"/>
    <w:rsid w:val="007540D6"/>
    <w:rsid w:val="00755055"/>
    <w:rsid w:val="0075566A"/>
    <w:rsid w:val="00755CD8"/>
    <w:rsid w:val="007577E0"/>
    <w:rsid w:val="00762425"/>
    <w:rsid w:val="00762A82"/>
    <w:rsid w:val="007631AF"/>
    <w:rsid w:val="0076385A"/>
    <w:rsid w:val="0076444C"/>
    <w:rsid w:val="00765FBA"/>
    <w:rsid w:val="00767150"/>
    <w:rsid w:val="007672D0"/>
    <w:rsid w:val="007678D3"/>
    <w:rsid w:val="00770660"/>
    <w:rsid w:val="00771060"/>
    <w:rsid w:val="00772461"/>
    <w:rsid w:val="00772E57"/>
    <w:rsid w:val="00773B16"/>
    <w:rsid w:val="00774693"/>
    <w:rsid w:val="00777134"/>
    <w:rsid w:val="007776BA"/>
    <w:rsid w:val="0078048D"/>
    <w:rsid w:val="00780E5B"/>
    <w:rsid w:val="0078157D"/>
    <w:rsid w:val="00781E09"/>
    <w:rsid w:val="00784ADD"/>
    <w:rsid w:val="00786528"/>
    <w:rsid w:val="00787E4D"/>
    <w:rsid w:val="00791AAB"/>
    <w:rsid w:val="00793D1F"/>
    <w:rsid w:val="00793FA6"/>
    <w:rsid w:val="00796045"/>
    <w:rsid w:val="0079680D"/>
    <w:rsid w:val="00796E64"/>
    <w:rsid w:val="007A0764"/>
    <w:rsid w:val="007A1B55"/>
    <w:rsid w:val="007A264B"/>
    <w:rsid w:val="007A3313"/>
    <w:rsid w:val="007A3B92"/>
    <w:rsid w:val="007A4251"/>
    <w:rsid w:val="007A4F47"/>
    <w:rsid w:val="007A78FF"/>
    <w:rsid w:val="007B010A"/>
    <w:rsid w:val="007B0917"/>
    <w:rsid w:val="007B1061"/>
    <w:rsid w:val="007B3658"/>
    <w:rsid w:val="007B4454"/>
    <w:rsid w:val="007B4698"/>
    <w:rsid w:val="007B6BA1"/>
    <w:rsid w:val="007B70D5"/>
    <w:rsid w:val="007C14A6"/>
    <w:rsid w:val="007C14D1"/>
    <w:rsid w:val="007C3993"/>
    <w:rsid w:val="007C3DAC"/>
    <w:rsid w:val="007C3E93"/>
    <w:rsid w:val="007C7688"/>
    <w:rsid w:val="007C77CC"/>
    <w:rsid w:val="007D14DB"/>
    <w:rsid w:val="007D1A1A"/>
    <w:rsid w:val="007D1E08"/>
    <w:rsid w:val="007D667D"/>
    <w:rsid w:val="007E01F3"/>
    <w:rsid w:val="007E27A3"/>
    <w:rsid w:val="007E3705"/>
    <w:rsid w:val="007E452B"/>
    <w:rsid w:val="007E5699"/>
    <w:rsid w:val="007E595D"/>
    <w:rsid w:val="007E6667"/>
    <w:rsid w:val="007E7B8B"/>
    <w:rsid w:val="007F0048"/>
    <w:rsid w:val="007F0FFD"/>
    <w:rsid w:val="007F40B6"/>
    <w:rsid w:val="007F771F"/>
    <w:rsid w:val="0080034E"/>
    <w:rsid w:val="00801206"/>
    <w:rsid w:val="00801D0F"/>
    <w:rsid w:val="0080335E"/>
    <w:rsid w:val="008053B4"/>
    <w:rsid w:val="0080629A"/>
    <w:rsid w:val="0081652C"/>
    <w:rsid w:val="00826248"/>
    <w:rsid w:val="00831117"/>
    <w:rsid w:val="00833AA9"/>
    <w:rsid w:val="00840CC2"/>
    <w:rsid w:val="00841F7B"/>
    <w:rsid w:val="00843F79"/>
    <w:rsid w:val="008458B5"/>
    <w:rsid w:val="0084666E"/>
    <w:rsid w:val="00853068"/>
    <w:rsid w:val="0085475D"/>
    <w:rsid w:val="00855236"/>
    <w:rsid w:val="008567A3"/>
    <w:rsid w:val="00856930"/>
    <w:rsid w:val="0085774A"/>
    <w:rsid w:val="00857950"/>
    <w:rsid w:val="0086008F"/>
    <w:rsid w:val="00860F2D"/>
    <w:rsid w:val="0086201F"/>
    <w:rsid w:val="008628DA"/>
    <w:rsid w:val="008650C4"/>
    <w:rsid w:val="00867AD8"/>
    <w:rsid w:val="008747DB"/>
    <w:rsid w:val="008758F8"/>
    <w:rsid w:val="00877C7E"/>
    <w:rsid w:val="008800B9"/>
    <w:rsid w:val="0088124A"/>
    <w:rsid w:val="008814E5"/>
    <w:rsid w:val="00884D48"/>
    <w:rsid w:val="00885C66"/>
    <w:rsid w:val="008919C2"/>
    <w:rsid w:val="00894662"/>
    <w:rsid w:val="00894B00"/>
    <w:rsid w:val="00894D06"/>
    <w:rsid w:val="008978BF"/>
    <w:rsid w:val="008A1616"/>
    <w:rsid w:val="008A1F54"/>
    <w:rsid w:val="008A2532"/>
    <w:rsid w:val="008A387A"/>
    <w:rsid w:val="008A3CB3"/>
    <w:rsid w:val="008A7F68"/>
    <w:rsid w:val="008B3FCD"/>
    <w:rsid w:val="008B4CB2"/>
    <w:rsid w:val="008B5C12"/>
    <w:rsid w:val="008B6473"/>
    <w:rsid w:val="008B70BE"/>
    <w:rsid w:val="008C1591"/>
    <w:rsid w:val="008C2A46"/>
    <w:rsid w:val="008C41E7"/>
    <w:rsid w:val="008C7739"/>
    <w:rsid w:val="008D01CF"/>
    <w:rsid w:val="008D2309"/>
    <w:rsid w:val="008D425F"/>
    <w:rsid w:val="008D7382"/>
    <w:rsid w:val="008D7E81"/>
    <w:rsid w:val="008E07C3"/>
    <w:rsid w:val="008E1448"/>
    <w:rsid w:val="008E1F25"/>
    <w:rsid w:val="008E27AE"/>
    <w:rsid w:val="008E30FD"/>
    <w:rsid w:val="008E4173"/>
    <w:rsid w:val="008E6818"/>
    <w:rsid w:val="008F170C"/>
    <w:rsid w:val="008F676D"/>
    <w:rsid w:val="008F78C0"/>
    <w:rsid w:val="008F7BA4"/>
    <w:rsid w:val="009000A0"/>
    <w:rsid w:val="00900859"/>
    <w:rsid w:val="009018CB"/>
    <w:rsid w:val="00903631"/>
    <w:rsid w:val="009137B6"/>
    <w:rsid w:val="009147B1"/>
    <w:rsid w:val="009165F8"/>
    <w:rsid w:val="00917763"/>
    <w:rsid w:val="00922D4D"/>
    <w:rsid w:val="0092732F"/>
    <w:rsid w:val="00927696"/>
    <w:rsid w:val="00937929"/>
    <w:rsid w:val="009414F6"/>
    <w:rsid w:val="00942122"/>
    <w:rsid w:val="009432BD"/>
    <w:rsid w:val="0095032A"/>
    <w:rsid w:val="00952FFA"/>
    <w:rsid w:val="00953092"/>
    <w:rsid w:val="009530F5"/>
    <w:rsid w:val="0095487F"/>
    <w:rsid w:val="00955B3F"/>
    <w:rsid w:val="00955D65"/>
    <w:rsid w:val="009572DC"/>
    <w:rsid w:val="0096072D"/>
    <w:rsid w:val="009615F8"/>
    <w:rsid w:val="00965990"/>
    <w:rsid w:val="00967B78"/>
    <w:rsid w:val="009713F1"/>
    <w:rsid w:val="009717BA"/>
    <w:rsid w:val="009720BC"/>
    <w:rsid w:val="009734AA"/>
    <w:rsid w:val="0097370C"/>
    <w:rsid w:val="00974DDC"/>
    <w:rsid w:val="0097546C"/>
    <w:rsid w:val="0097621C"/>
    <w:rsid w:val="0097789A"/>
    <w:rsid w:val="009834C1"/>
    <w:rsid w:val="00985CE2"/>
    <w:rsid w:val="00985E96"/>
    <w:rsid w:val="00986B4E"/>
    <w:rsid w:val="00991FDE"/>
    <w:rsid w:val="00992C02"/>
    <w:rsid w:val="00993B77"/>
    <w:rsid w:val="0099649F"/>
    <w:rsid w:val="00996C61"/>
    <w:rsid w:val="009A0FEC"/>
    <w:rsid w:val="009A4F45"/>
    <w:rsid w:val="009A7A2B"/>
    <w:rsid w:val="009B31F0"/>
    <w:rsid w:val="009B4E99"/>
    <w:rsid w:val="009C0259"/>
    <w:rsid w:val="009C29F1"/>
    <w:rsid w:val="009C3261"/>
    <w:rsid w:val="009C3CE2"/>
    <w:rsid w:val="009C54DF"/>
    <w:rsid w:val="009D02AD"/>
    <w:rsid w:val="009D153A"/>
    <w:rsid w:val="009D49E2"/>
    <w:rsid w:val="009E0185"/>
    <w:rsid w:val="009E2026"/>
    <w:rsid w:val="009E3C4B"/>
    <w:rsid w:val="009E4551"/>
    <w:rsid w:val="009E60D2"/>
    <w:rsid w:val="009E747E"/>
    <w:rsid w:val="009F2DEC"/>
    <w:rsid w:val="009F3A8B"/>
    <w:rsid w:val="009F7BBC"/>
    <w:rsid w:val="00A027FD"/>
    <w:rsid w:val="00A02882"/>
    <w:rsid w:val="00A040F8"/>
    <w:rsid w:val="00A055F0"/>
    <w:rsid w:val="00A100C7"/>
    <w:rsid w:val="00A10C76"/>
    <w:rsid w:val="00A17DA3"/>
    <w:rsid w:val="00A20536"/>
    <w:rsid w:val="00A2476A"/>
    <w:rsid w:val="00A2566C"/>
    <w:rsid w:val="00A303E8"/>
    <w:rsid w:val="00A330CA"/>
    <w:rsid w:val="00A33BED"/>
    <w:rsid w:val="00A4021D"/>
    <w:rsid w:val="00A4608B"/>
    <w:rsid w:val="00A4787C"/>
    <w:rsid w:val="00A50F69"/>
    <w:rsid w:val="00A51F06"/>
    <w:rsid w:val="00A54EEC"/>
    <w:rsid w:val="00A55CB6"/>
    <w:rsid w:val="00A5658F"/>
    <w:rsid w:val="00A613C7"/>
    <w:rsid w:val="00A62425"/>
    <w:rsid w:val="00A636C0"/>
    <w:rsid w:val="00A647BF"/>
    <w:rsid w:val="00A6510D"/>
    <w:rsid w:val="00A73234"/>
    <w:rsid w:val="00A74883"/>
    <w:rsid w:val="00A74A63"/>
    <w:rsid w:val="00A80E49"/>
    <w:rsid w:val="00A813FE"/>
    <w:rsid w:val="00A821D8"/>
    <w:rsid w:val="00A90903"/>
    <w:rsid w:val="00A934A7"/>
    <w:rsid w:val="00A96AB6"/>
    <w:rsid w:val="00A96DB7"/>
    <w:rsid w:val="00AA1C71"/>
    <w:rsid w:val="00AA5A9D"/>
    <w:rsid w:val="00AA6573"/>
    <w:rsid w:val="00AB105B"/>
    <w:rsid w:val="00AB19AE"/>
    <w:rsid w:val="00AB5413"/>
    <w:rsid w:val="00AB6149"/>
    <w:rsid w:val="00AC33D5"/>
    <w:rsid w:val="00AC4816"/>
    <w:rsid w:val="00AC48ED"/>
    <w:rsid w:val="00AC6E45"/>
    <w:rsid w:val="00AD1D89"/>
    <w:rsid w:val="00AD35C2"/>
    <w:rsid w:val="00AD3729"/>
    <w:rsid w:val="00AD4460"/>
    <w:rsid w:val="00AD596C"/>
    <w:rsid w:val="00AD5AAB"/>
    <w:rsid w:val="00AD60AD"/>
    <w:rsid w:val="00AD7A8B"/>
    <w:rsid w:val="00AE077A"/>
    <w:rsid w:val="00AE1248"/>
    <w:rsid w:val="00AE280C"/>
    <w:rsid w:val="00AE776D"/>
    <w:rsid w:val="00AF2D40"/>
    <w:rsid w:val="00AF3327"/>
    <w:rsid w:val="00AF397C"/>
    <w:rsid w:val="00AF40B8"/>
    <w:rsid w:val="00AF564D"/>
    <w:rsid w:val="00AF72DF"/>
    <w:rsid w:val="00B02231"/>
    <w:rsid w:val="00B03B3D"/>
    <w:rsid w:val="00B0474B"/>
    <w:rsid w:val="00B06E9F"/>
    <w:rsid w:val="00B12E95"/>
    <w:rsid w:val="00B2156E"/>
    <w:rsid w:val="00B21769"/>
    <w:rsid w:val="00B2222C"/>
    <w:rsid w:val="00B260B5"/>
    <w:rsid w:val="00B262D4"/>
    <w:rsid w:val="00B30ABA"/>
    <w:rsid w:val="00B31283"/>
    <w:rsid w:val="00B321EF"/>
    <w:rsid w:val="00B3271A"/>
    <w:rsid w:val="00B3429F"/>
    <w:rsid w:val="00B34DC0"/>
    <w:rsid w:val="00B35557"/>
    <w:rsid w:val="00B365EF"/>
    <w:rsid w:val="00B37230"/>
    <w:rsid w:val="00B401A6"/>
    <w:rsid w:val="00B42552"/>
    <w:rsid w:val="00B436FD"/>
    <w:rsid w:val="00B44F71"/>
    <w:rsid w:val="00B46AF6"/>
    <w:rsid w:val="00B4746A"/>
    <w:rsid w:val="00B47D39"/>
    <w:rsid w:val="00B47F5D"/>
    <w:rsid w:val="00B5105F"/>
    <w:rsid w:val="00B51B04"/>
    <w:rsid w:val="00B520D3"/>
    <w:rsid w:val="00B54FA7"/>
    <w:rsid w:val="00B557F3"/>
    <w:rsid w:val="00B55910"/>
    <w:rsid w:val="00B62349"/>
    <w:rsid w:val="00B64CE3"/>
    <w:rsid w:val="00B702EB"/>
    <w:rsid w:val="00B7036B"/>
    <w:rsid w:val="00B72189"/>
    <w:rsid w:val="00B7255C"/>
    <w:rsid w:val="00B73A0E"/>
    <w:rsid w:val="00B743AB"/>
    <w:rsid w:val="00B76E7C"/>
    <w:rsid w:val="00B81436"/>
    <w:rsid w:val="00B82082"/>
    <w:rsid w:val="00B821E7"/>
    <w:rsid w:val="00B86D32"/>
    <w:rsid w:val="00B92C67"/>
    <w:rsid w:val="00B943A2"/>
    <w:rsid w:val="00B96336"/>
    <w:rsid w:val="00BA0DE0"/>
    <w:rsid w:val="00BA446F"/>
    <w:rsid w:val="00BA4F5B"/>
    <w:rsid w:val="00BB258A"/>
    <w:rsid w:val="00BB3094"/>
    <w:rsid w:val="00BB447B"/>
    <w:rsid w:val="00BB64B8"/>
    <w:rsid w:val="00BB6810"/>
    <w:rsid w:val="00BB7608"/>
    <w:rsid w:val="00BC2DBC"/>
    <w:rsid w:val="00BC31C7"/>
    <w:rsid w:val="00BC41FB"/>
    <w:rsid w:val="00BC5190"/>
    <w:rsid w:val="00BD0778"/>
    <w:rsid w:val="00BD28D0"/>
    <w:rsid w:val="00BD466B"/>
    <w:rsid w:val="00BD4BB2"/>
    <w:rsid w:val="00BD4CD5"/>
    <w:rsid w:val="00BD5E16"/>
    <w:rsid w:val="00BD7750"/>
    <w:rsid w:val="00BD7EB7"/>
    <w:rsid w:val="00BE2B6D"/>
    <w:rsid w:val="00BE78DD"/>
    <w:rsid w:val="00BF1938"/>
    <w:rsid w:val="00BF2821"/>
    <w:rsid w:val="00BF5DD6"/>
    <w:rsid w:val="00BF7610"/>
    <w:rsid w:val="00BF7F98"/>
    <w:rsid w:val="00C00646"/>
    <w:rsid w:val="00C012F2"/>
    <w:rsid w:val="00C01653"/>
    <w:rsid w:val="00C04978"/>
    <w:rsid w:val="00C06653"/>
    <w:rsid w:val="00C10A36"/>
    <w:rsid w:val="00C12563"/>
    <w:rsid w:val="00C132D8"/>
    <w:rsid w:val="00C13CAB"/>
    <w:rsid w:val="00C15AA5"/>
    <w:rsid w:val="00C16775"/>
    <w:rsid w:val="00C17FFB"/>
    <w:rsid w:val="00C211E5"/>
    <w:rsid w:val="00C22B17"/>
    <w:rsid w:val="00C23338"/>
    <w:rsid w:val="00C33F2A"/>
    <w:rsid w:val="00C34E20"/>
    <w:rsid w:val="00C35F0E"/>
    <w:rsid w:val="00C40476"/>
    <w:rsid w:val="00C40BD0"/>
    <w:rsid w:val="00C40E2C"/>
    <w:rsid w:val="00C43775"/>
    <w:rsid w:val="00C45576"/>
    <w:rsid w:val="00C46E9B"/>
    <w:rsid w:val="00C505DA"/>
    <w:rsid w:val="00C52807"/>
    <w:rsid w:val="00C52CB3"/>
    <w:rsid w:val="00C53096"/>
    <w:rsid w:val="00C53405"/>
    <w:rsid w:val="00C53BF6"/>
    <w:rsid w:val="00C548DB"/>
    <w:rsid w:val="00C5660E"/>
    <w:rsid w:val="00C578AD"/>
    <w:rsid w:val="00C57FA6"/>
    <w:rsid w:val="00C61784"/>
    <w:rsid w:val="00C6263B"/>
    <w:rsid w:val="00C6780D"/>
    <w:rsid w:val="00C70F0B"/>
    <w:rsid w:val="00C73A8A"/>
    <w:rsid w:val="00C73D42"/>
    <w:rsid w:val="00C751A8"/>
    <w:rsid w:val="00C76CB6"/>
    <w:rsid w:val="00C80A87"/>
    <w:rsid w:val="00C80D5D"/>
    <w:rsid w:val="00C82B74"/>
    <w:rsid w:val="00C833C9"/>
    <w:rsid w:val="00C86C51"/>
    <w:rsid w:val="00C87AC4"/>
    <w:rsid w:val="00C87C2A"/>
    <w:rsid w:val="00C87CE4"/>
    <w:rsid w:val="00C92931"/>
    <w:rsid w:val="00C9441E"/>
    <w:rsid w:val="00C95785"/>
    <w:rsid w:val="00C95CA6"/>
    <w:rsid w:val="00C97E22"/>
    <w:rsid w:val="00CA3467"/>
    <w:rsid w:val="00CA7B88"/>
    <w:rsid w:val="00CB0F64"/>
    <w:rsid w:val="00CB1467"/>
    <w:rsid w:val="00CB1A30"/>
    <w:rsid w:val="00CB42A5"/>
    <w:rsid w:val="00CB7135"/>
    <w:rsid w:val="00CC051C"/>
    <w:rsid w:val="00CC0B86"/>
    <w:rsid w:val="00CC1776"/>
    <w:rsid w:val="00CC2A42"/>
    <w:rsid w:val="00CC34D9"/>
    <w:rsid w:val="00CC7525"/>
    <w:rsid w:val="00CC7FE6"/>
    <w:rsid w:val="00CD1E1D"/>
    <w:rsid w:val="00CD28DE"/>
    <w:rsid w:val="00CD3B5C"/>
    <w:rsid w:val="00CD5741"/>
    <w:rsid w:val="00CD5CC2"/>
    <w:rsid w:val="00CD6F1E"/>
    <w:rsid w:val="00CE1352"/>
    <w:rsid w:val="00CE1E97"/>
    <w:rsid w:val="00CE2482"/>
    <w:rsid w:val="00CE2EC9"/>
    <w:rsid w:val="00CE4A34"/>
    <w:rsid w:val="00CE6FAF"/>
    <w:rsid w:val="00CE72B9"/>
    <w:rsid w:val="00CF45C1"/>
    <w:rsid w:val="00CF591D"/>
    <w:rsid w:val="00CF5BCE"/>
    <w:rsid w:val="00CF77FB"/>
    <w:rsid w:val="00D05CB0"/>
    <w:rsid w:val="00D068AC"/>
    <w:rsid w:val="00D13518"/>
    <w:rsid w:val="00D15E31"/>
    <w:rsid w:val="00D166AB"/>
    <w:rsid w:val="00D16BA7"/>
    <w:rsid w:val="00D16EE2"/>
    <w:rsid w:val="00D1723D"/>
    <w:rsid w:val="00D178B8"/>
    <w:rsid w:val="00D229BF"/>
    <w:rsid w:val="00D23151"/>
    <w:rsid w:val="00D239AA"/>
    <w:rsid w:val="00D23B71"/>
    <w:rsid w:val="00D23CB0"/>
    <w:rsid w:val="00D262CD"/>
    <w:rsid w:val="00D26B6C"/>
    <w:rsid w:val="00D26C67"/>
    <w:rsid w:val="00D32077"/>
    <w:rsid w:val="00D34368"/>
    <w:rsid w:val="00D35FD0"/>
    <w:rsid w:val="00D364ED"/>
    <w:rsid w:val="00D366A3"/>
    <w:rsid w:val="00D37962"/>
    <w:rsid w:val="00D40FE1"/>
    <w:rsid w:val="00D418B2"/>
    <w:rsid w:val="00D42574"/>
    <w:rsid w:val="00D42ABC"/>
    <w:rsid w:val="00D43BE5"/>
    <w:rsid w:val="00D46E8E"/>
    <w:rsid w:val="00D475E6"/>
    <w:rsid w:val="00D47AE7"/>
    <w:rsid w:val="00D50648"/>
    <w:rsid w:val="00D51449"/>
    <w:rsid w:val="00D519F2"/>
    <w:rsid w:val="00D51B2F"/>
    <w:rsid w:val="00D54B88"/>
    <w:rsid w:val="00D57D95"/>
    <w:rsid w:val="00D604FA"/>
    <w:rsid w:val="00D60DC4"/>
    <w:rsid w:val="00D62235"/>
    <w:rsid w:val="00D62B55"/>
    <w:rsid w:val="00D63A22"/>
    <w:rsid w:val="00D65295"/>
    <w:rsid w:val="00D66AC7"/>
    <w:rsid w:val="00D703D4"/>
    <w:rsid w:val="00D71D98"/>
    <w:rsid w:val="00D724F7"/>
    <w:rsid w:val="00D74671"/>
    <w:rsid w:val="00D74BCE"/>
    <w:rsid w:val="00D77101"/>
    <w:rsid w:val="00D802D7"/>
    <w:rsid w:val="00D85573"/>
    <w:rsid w:val="00D86453"/>
    <w:rsid w:val="00D8645D"/>
    <w:rsid w:val="00D87F51"/>
    <w:rsid w:val="00D901EB"/>
    <w:rsid w:val="00D925A0"/>
    <w:rsid w:val="00D92C40"/>
    <w:rsid w:val="00D92DD5"/>
    <w:rsid w:val="00D94A6B"/>
    <w:rsid w:val="00D9626D"/>
    <w:rsid w:val="00DA0A58"/>
    <w:rsid w:val="00DA1CD0"/>
    <w:rsid w:val="00DA21FE"/>
    <w:rsid w:val="00DA224A"/>
    <w:rsid w:val="00DA2AEF"/>
    <w:rsid w:val="00DA45D4"/>
    <w:rsid w:val="00DA587A"/>
    <w:rsid w:val="00DB0E49"/>
    <w:rsid w:val="00DB1102"/>
    <w:rsid w:val="00DB12A2"/>
    <w:rsid w:val="00DB342F"/>
    <w:rsid w:val="00DB40BF"/>
    <w:rsid w:val="00DB4686"/>
    <w:rsid w:val="00DB570A"/>
    <w:rsid w:val="00DC5E68"/>
    <w:rsid w:val="00DC6671"/>
    <w:rsid w:val="00DC67C2"/>
    <w:rsid w:val="00DC72B2"/>
    <w:rsid w:val="00DC74CA"/>
    <w:rsid w:val="00DD13F3"/>
    <w:rsid w:val="00DD157D"/>
    <w:rsid w:val="00DD1C60"/>
    <w:rsid w:val="00DD381D"/>
    <w:rsid w:val="00DD4893"/>
    <w:rsid w:val="00DD7702"/>
    <w:rsid w:val="00DE1836"/>
    <w:rsid w:val="00DE3B79"/>
    <w:rsid w:val="00DE68FB"/>
    <w:rsid w:val="00DE71FB"/>
    <w:rsid w:val="00DF0A85"/>
    <w:rsid w:val="00DF49BC"/>
    <w:rsid w:val="00DF533F"/>
    <w:rsid w:val="00DF5CB7"/>
    <w:rsid w:val="00DF5E44"/>
    <w:rsid w:val="00DF60ED"/>
    <w:rsid w:val="00DF78DE"/>
    <w:rsid w:val="00E016D0"/>
    <w:rsid w:val="00E054A4"/>
    <w:rsid w:val="00E05E0E"/>
    <w:rsid w:val="00E12EB0"/>
    <w:rsid w:val="00E16A77"/>
    <w:rsid w:val="00E20341"/>
    <w:rsid w:val="00E20C7B"/>
    <w:rsid w:val="00E22BF3"/>
    <w:rsid w:val="00E22CE8"/>
    <w:rsid w:val="00E23816"/>
    <w:rsid w:val="00E24A1E"/>
    <w:rsid w:val="00E24A25"/>
    <w:rsid w:val="00E273D6"/>
    <w:rsid w:val="00E31EBF"/>
    <w:rsid w:val="00E33CF7"/>
    <w:rsid w:val="00E35923"/>
    <w:rsid w:val="00E35C01"/>
    <w:rsid w:val="00E4514E"/>
    <w:rsid w:val="00E473D4"/>
    <w:rsid w:val="00E4743D"/>
    <w:rsid w:val="00E47A21"/>
    <w:rsid w:val="00E52845"/>
    <w:rsid w:val="00E5606F"/>
    <w:rsid w:val="00E564BC"/>
    <w:rsid w:val="00E57B81"/>
    <w:rsid w:val="00E60BA1"/>
    <w:rsid w:val="00E6139E"/>
    <w:rsid w:val="00E669CC"/>
    <w:rsid w:val="00E75543"/>
    <w:rsid w:val="00E76643"/>
    <w:rsid w:val="00E8293A"/>
    <w:rsid w:val="00E82FBA"/>
    <w:rsid w:val="00E84432"/>
    <w:rsid w:val="00E84803"/>
    <w:rsid w:val="00E84852"/>
    <w:rsid w:val="00E853EF"/>
    <w:rsid w:val="00E85752"/>
    <w:rsid w:val="00E871C7"/>
    <w:rsid w:val="00E918B3"/>
    <w:rsid w:val="00E92F0F"/>
    <w:rsid w:val="00E939C5"/>
    <w:rsid w:val="00E960B8"/>
    <w:rsid w:val="00E97E6D"/>
    <w:rsid w:val="00EA13E6"/>
    <w:rsid w:val="00EA16E9"/>
    <w:rsid w:val="00EA2716"/>
    <w:rsid w:val="00EA27B7"/>
    <w:rsid w:val="00EA39B3"/>
    <w:rsid w:val="00EA3A03"/>
    <w:rsid w:val="00EA45E7"/>
    <w:rsid w:val="00EA5202"/>
    <w:rsid w:val="00EA6470"/>
    <w:rsid w:val="00EA6826"/>
    <w:rsid w:val="00EA75BF"/>
    <w:rsid w:val="00EB10C3"/>
    <w:rsid w:val="00EB2E47"/>
    <w:rsid w:val="00EB373E"/>
    <w:rsid w:val="00EB3926"/>
    <w:rsid w:val="00EB41A3"/>
    <w:rsid w:val="00EB6412"/>
    <w:rsid w:val="00EB73BD"/>
    <w:rsid w:val="00EB7A40"/>
    <w:rsid w:val="00EC0E5A"/>
    <w:rsid w:val="00EC6C9C"/>
    <w:rsid w:val="00EC7943"/>
    <w:rsid w:val="00ED06CA"/>
    <w:rsid w:val="00ED3774"/>
    <w:rsid w:val="00ED3B65"/>
    <w:rsid w:val="00ED494A"/>
    <w:rsid w:val="00ED5BC4"/>
    <w:rsid w:val="00EE0558"/>
    <w:rsid w:val="00EE158D"/>
    <w:rsid w:val="00EE2AFA"/>
    <w:rsid w:val="00EE4372"/>
    <w:rsid w:val="00EE4F64"/>
    <w:rsid w:val="00EE5F15"/>
    <w:rsid w:val="00EE63CD"/>
    <w:rsid w:val="00EE6FB4"/>
    <w:rsid w:val="00EF0DEC"/>
    <w:rsid w:val="00EF25F8"/>
    <w:rsid w:val="00EF31BD"/>
    <w:rsid w:val="00EF3E24"/>
    <w:rsid w:val="00EF480C"/>
    <w:rsid w:val="00EF5ACD"/>
    <w:rsid w:val="00EF61A1"/>
    <w:rsid w:val="00EF7282"/>
    <w:rsid w:val="00F0173D"/>
    <w:rsid w:val="00F04FAA"/>
    <w:rsid w:val="00F06E9B"/>
    <w:rsid w:val="00F13225"/>
    <w:rsid w:val="00F17DEA"/>
    <w:rsid w:val="00F17DF7"/>
    <w:rsid w:val="00F2227C"/>
    <w:rsid w:val="00F23F60"/>
    <w:rsid w:val="00F2482E"/>
    <w:rsid w:val="00F25D71"/>
    <w:rsid w:val="00F31AE9"/>
    <w:rsid w:val="00F32BA3"/>
    <w:rsid w:val="00F32E02"/>
    <w:rsid w:val="00F34B5A"/>
    <w:rsid w:val="00F34DD0"/>
    <w:rsid w:val="00F35543"/>
    <w:rsid w:val="00F35DBE"/>
    <w:rsid w:val="00F371F4"/>
    <w:rsid w:val="00F411A7"/>
    <w:rsid w:val="00F425D5"/>
    <w:rsid w:val="00F42E74"/>
    <w:rsid w:val="00F431BD"/>
    <w:rsid w:val="00F4333F"/>
    <w:rsid w:val="00F4427B"/>
    <w:rsid w:val="00F4720D"/>
    <w:rsid w:val="00F5034E"/>
    <w:rsid w:val="00F503EA"/>
    <w:rsid w:val="00F60BA0"/>
    <w:rsid w:val="00F60EB0"/>
    <w:rsid w:val="00F61CE4"/>
    <w:rsid w:val="00F63102"/>
    <w:rsid w:val="00F65246"/>
    <w:rsid w:val="00F659A5"/>
    <w:rsid w:val="00F674A5"/>
    <w:rsid w:val="00F72419"/>
    <w:rsid w:val="00F81040"/>
    <w:rsid w:val="00F855D0"/>
    <w:rsid w:val="00F85689"/>
    <w:rsid w:val="00F87737"/>
    <w:rsid w:val="00F90DC5"/>
    <w:rsid w:val="00F92F90"/>
    <w:rsid w:val="00F94244"/>
    <w:rsid w:val="00F9460D"/>
    <w:rsid w:val="00F94734"/>
    <w:rsid w:val="00F94791"/>
    <w:rsid w:val="00FA02F2"/>
    <w:rsid w:val="00FA4068"/>
    <w:rsid w:val="00FA4F48"/>
    <w:rsid w:val="00FA5680"/>
    <w:rsid w:val="00FA6367"/>
    <w:rsid w:val="00FA666F"/>
    <w:rsid w:val="00FA76CE"/>
    <w:rsid w:val="00FB011B"/>
    <w:rsid w:val="00FB1E21"/>
    <w:rsid w:val="00FB434C"/>
    <w:rsid w:val="00FB4838"/>
    <w:rsid w:val="00FB49BA"/>
    <w:rsid w:val="00FB4D65"/>
    <w:rsid w:val="00FB58F3"/>
    <w:rsid w:val="00FC1107"/>
    <w:rsid w:val="00FC7896"/>
    <w:rsid w:val="00FE0DE1"/>
    <w:rsid w:val="00FE2DC9"/>
    <w:rsid w:val="00FE370D"/>
    <w:rsid w:val="00FE6D1E"/>
    <w:rsid w:val="00FF1D38"/>
    <w:rsid w:val="00FF4A96"/>
    <w:rsid w:val="00FF4D4B"/>
    <w:rsid w:val="00FF7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0EA532"/>
  <w15:docId w15:val="{5C20F01C-9103-4AEF-97D6-85E5EC15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DBE"/>
    <w:pPr>
      <w:overflowPunct w:val="0"/>
      <w:autoSpaceDE w:val="0"/>
      <w:autoSpaceDN w:val="0"/>
      <w:adjustRightInd w:val="0"/>
      <w:textAlignment w:val="baseline"/>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link w:val="StyleChar"/>
    <w:rsid w:val="00773B16"/>
    <w:pPr>
      <w:widowControl w:val="0"/>
      <w:autoSpaceDE w:val="0"/>
      <w:autoSpaceDN w:val="0"/>
      <w:adjustRightInd w:val="0"/>
    </w:pPr>
    <w:rPr>
      <w:sz w:val="24"/>
      <w:szCs w:val="24"/>
    </w:rPr>
  </w:style>
  <w:style w:type="paragraph" w:styleId="Header">
    <w:name w:val="header"/>
    <w:basedOn w:val="Normal"/>
    <w:rsid w:val="006C3C50"/>
    <w:pPr>
      <w:tabs>
        <w:tab w:val="center" w:pos="4320"/>
        <w:tab w:val="right" w:pos="8640"/>
      </w:tabs>
    </w:pPr>
  </w:style>
  <w:style w:type="paragraph" w:styleId="Footer">
    <w:name w:val="footer"/>
    <w:basedOn w:val="Normal"/>
    <w:link w:val="FooterChar"/>
    <w:rsid w:val="006C3C50"/>
    <w:pPr>
      <w:tabs>
        <w:tab w:val="center" w:pos="4320"/>
        <w:tab w:val="right" w:pos="8640"/>
      </w:tabs>
    </w:pPr>
  </w:style>
  <w:style w:type="paragraph" w:styleId="BalloonText">
    <w:name w:val="Balloon Text"/>
    <w:basedOn w:val="Normal"/>
    <w:semiHidden/>
    <w:rsid w:val="006A794B"/>
    <w:rPr>
      <w:rFonts w:ascii="Tahoma" w:hAnsi="Tahoma" w:cs="Tahoma"/>
      <w:sz w:val="16"/>
      <w:szCs w:val="16"/>
    </w:rPr>
  </w:style>
  <w:style w:type="character" w:customStyle="1" w:styleId="StyleChar">
    <w:name w:val="Style Char"/>
    <w:link w:val="Style"/>
    <w:rsid w:val="007404B7"/>
    <w:rPr>
      <w:sz w:val="24"/>
      <w:szCs w:val="24"/>
      <w:lang w:val="en-US" w:eastAsia="en-US" w:bidi="ar-SA"/>
    </w:rPr>
  </w:style>
  <w:style w:type="character" w:styleId="CommentReference">
    <w:name w:val="annotation reference"/>
    <w:semiHidden/>
    <w:rsid w:val="007404B7"/>
    <w:rPr>
      <w:sz w:val="16"/>
      <w:szCs w:val="16"/>
    </w:rPr>
  </w:style>
  <w:style w:type="paragraph" w:styleId="CommentText">
    <w:name w:val="annotation text"/>
    <w:basedOn w:val="Normal"/>
    <w:semiHidden/>
    <w:rsid w:val="007404B7"/>
  </w:style>
  <w:style w:type="paragraph" w:styleId="CommentSubject">
    <w:name w:val="annotation subject"/>
    <w:basedOn w:val="CommentText"/>
    <w:next w:val="CommentText"/>
    <w:semiHidden/>
    <w:rsid w:val="007404B7"/>
    <w:rPr>
      <w:b/>
      <w:bCs/>
    </w:rPr>
  </w:style>
  <w:style w:type="table" w:styleId="TableGrid">
    <w:name w:val="Table Grid"/>
    <w:basedOn w:val="TableNormal"/>
    <w:rsid w:val="00B0474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1147D"/>
  </w:style>
  <w:style w:type="paragraph" w:styleId="FootnoteText">
    <w:name w:val="footnote text"/>
    <w:basedOn w:val="Normal"/>
    <w:semiHidden/>
    <w:rsid w:val="008567A3"/>
  </w:style>
  <w:style w:type="character" w:styleId="FootnoteReference">
    <w:name w:val="footnote reference"/>
    <w:semiHidden/>
    <w:rsid w:val="008567A3"/>
    <w:rPr>
      <w:vertAlign w:val="superscript"/>
    </w:rPr>
  </w:style>
  <w:style w:type="table" w:styleId="TableGrid1">
    <w:name w:val="Table Grid 1"/>
    <w:basedOn w:val="TableNormal"/>
    <w:rsid w:val="00571A29"/>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EndnoteText">
    <w:name w:val="endnote text"/>
    <w:basedOn w:val="Normal"/>
    <w:semiHidden/>
    <w:rsid w:val="00C34E20"/>
  </w:style>
  <w:style w:type="character" w:styleId="EndnoteReference">
    <w:name w:val="endnote reference"/>
    <w:semiHidden/>
    <w:rsid w:val="00C34E20"/>
    <w:rPr>
      <w:vertAlign w:val="superscript"/>
    </w:rPr>
  </w:style>
  <w:style w:type="character" w:styleId="Hyperlink">
    <w:name w:val="Hyperlink"/>
    <w:rsid w:val="00486C68"/>
    <w:rPr>
      <w:color w:val="0000FF"/>
      <w:u w:val="single"/>
    </w:rPr>
  </w:style>
  <w:style w:type="table" w:styleId="TableGrid5">
    <w:name w:val="Table Grid 5"/>
    <w:basedOn w:val="TableNormal"/>
    <w:rsid w:val="00EB41A3"/>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ootnote">
    <w:name w:val="Footnote"/>
    <w:basedOn w:val="FootnoteText"/>
    <w:rsid w:val="00F31AE9"/>
    <w:pPr>
      <w:spacing w:line="360" w:lineRule="auto"/>
      <w:jc w:val="both"/>
    </w:pPr>
    <w:rPr>
      <w:rFonts w:ascii="Arial" w:hAnsi="Arial" w:cs="Arial"/>
      <w:sz w:val="16"/>
      <w:szCs w:val="16"/>
    </w:rPr>
  </w:style>
  <w:style w:type="paragraph" w:styleId="DocumentMap">
    <w:name w:val="Document Map"/>
    <w:basedOn w:val="Normal"/>
    <w:semiHidden/>
    <w:rsid w:val="00226AE0"/>
    <w:pPr>
      <w:shd w:val="clear" w:color="auto" w:fill="000080"/>
    </w:pPr>
    <w:rPr>
      <w:rFonts w:ascii="Tahoma" w:hAnsi="Tahoma" w:cs="Tahoma"/>
    </w:rPr>
  </w:style>
  <w:style w:type="paragraph" w:customStyle="1" w:styleId="Char1CharCharCharCharCharChar">
    <w:name w:val="Char1 Char Char Char Char Char Char"/>
    <w:basedOn w:val="Normal"/>
    <w:rsid w:val="00126103"/>
    <w:pPr>
      <w:overflowPunct/>
      <w:autoSpaceDE/>
      <w:autoSpaceDN/>
      <w:adjustRightInd/>
      <w:textAlignment w:val="auto"/>
    </w:pPr>
    <w:rPr>
      <w:sz w:val="24"/>
      <w:szCs w:val="24"/>
      <w:lang w:val="pl-PL" w:eastAsia="pl-PL"/>
    </w:rPr>
  </w:style>
  <w:style w:type="character" w:customStyle="1" w:styleId="FooterChar">
    <w:name w:val="Footer Char"/>
    <w:link w:val="Footer"/>
    <w:rsid w:val="00DC74CA"/>
    <w:rPr>
      <w:lang w:val="en-GB"/>
    </w:rPr>
  </w:style>
  <w:style w:type="character" w:customStyle="1" w:styleId="apple-converted-space">
    <w:name w:val="apple-converted-space"/>
    <w:rsid w:val="00B260B5"/>
  </w:style>
  <w:style w:type="paragraph" w:styleId="PlainText">
    <w:name w:val="Plain Text"/>
    <w:basedOn w:val="Normal"/>
    <w:link w:val="PlainTextChar"/>
    <w:uiPriority w:val="99"/>
    <w:unhideWhenUsed/>
    <w:rsid w:val="00126009"/>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126009"/>
    <w:rPr>
      <w:rFonts w:ascii="Consolas" w:eastAsia="Calibri" w:hAnsi="Consolas" w:cs="Consolas"/>
      <w:sz w:val="21"/>
      <w:szCs w:val="21"/>
    </w:rPr>
  </w:style>
  <w:style w:type="paragraph" w:styleId="ListParagraph">
    <w:name w:val="List Paragraph"/>
    <w:basedOn w:val="Normal"/>
    <w:uiPriority w:val="34"/>
    <w:qFormat/>
    <w:rsid w:val="00453A0A"/>
    <w:pPr>
      <w:ind w:left="720"/>
    </w:pPr>
  </w:style>
  <w:style w:type="character" w:customStyle="1" w:styleId="UnresolvedMention1">
    <w:name w:val="Unresolved Mention1"/>
    <w:basedOn w:val="DefaultParagraphFont"/>
    <w:uiPriority w:val="99"/>
    <w:semiHidden/>
    <w:unhideWhenUsed/>
    <w:rsid w:val="00266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660357">
      <w:bodyDiv w:val="1"/>
      <w:marLeft w:val="0"/>
      <w:marRight w:val="0"/>
      <w:marTop w:val="0"/>
      <w:marBottom w:val="0"/>
      <w:divBdr>
        <w:top w:val="none" w:sz="0" w:space="0" w:color="auto"/>
        <w:left w:val="none" w:sz="0" w:space="0" w:color="auto"/>
        <w:bottom w:val="none" w:sz="0" w:space="0" w:color="auto"/>
        <w:right w:val="none" w:sz="0" w:space="0" w:color="auto"/>
      </w:divBdr>
    </w:div>
    <w:div w:id="1322999870">
      <w:bodyDiv w:val="1"/>
      <w:marLeft w:val="0"/>
      <w:marRight w:val="0"/>
      <w:marTop w:val="0"/>
      <w:marBottom w:val="0"/>
      <w:divBdr>
        <w:top w:val="none" w:sz="0" w:space="0" w:color="auto"/>
        <w:left w:val="none" w:sz="0" w:space="0" w:color="auto"/>
        <w:bottom w:val="none" w:sz="0" w:space="0" w:color="auto"/>
        <w:right w:val="none" w:sz="0" w:space="0" w:color="auto"/>
      </w:divBdr>
    </w:div>
    <w:div w:id="1535266667">
      <w:bodyDiv w:val="1"/>
      <w:marLeft w:val="0"/>
      <w:marRight w:val="0"/>
      <w:marTop w:val="0"/>
      <w:marBottom w:val="0"/>
      <w:divBdr>
        <w:top w:val="none" w:sz="0" w:space="0" w:color="auto"/>
        <w:left w:val="none" w:sz="0" w:space="0" w:color="auto"/>
        <w:bottom w:val="none" w:sz="0" w:space="0" w:color="auto"/>
        <w:right w:val="none" w:sz="0" w:space="0" w:color="auto"/>
      </w:divBdr>
    </w:div>
    <w:div w:id="1830291401">
      <w:bodyDiv w:val="1"/>
      <w:marLeft w:val="0"/>
      <w:marRight w:val="0"/>
      <w:marTop w:val="0"/>
      <w:marBottom w:val="0"/>
      <w:divBdr>
        <w:top w:val="none" w:sz="0" w:space="0" w:color="auto"/>
        <w:left w:val="none" w:sz="0" w:space="0" w:color="auto"/>
        <w:bottom w:val="none" w:sz="0" w:space="0" w:color="auto"/>
        <w:right w:val="none" w:sz="0" w:space="0" w:color="auto"/>
      </w:divBdr>
    </w:div>
    <w:div w:id="184781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ws.org.m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rews.org.mt" TargetMode="External"/><Relationship Id="rId2" Type="http://schemas.openxmlformats.org/officeDocument/2006/relationships/hyperlink" Target="mailto:enquiry@rews.org.m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DE6DD-2C93-4072-862C-311F56EB9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Electrical Installation Regulations – S</vt:lpstr>
    </vt:vector>
  </TitlesOfParts>
  <Company>MRA</Company>
  <LinksUpToDate>false</LinksUpToDate>
  <CharactersWithSpaces>6615</CharactersWithSpaces>
  <SharedDoc>false</SharedDoc>
  <HLinks>
    <vt:vector size="12" baseType="variant">
      <vt:variant>
        <vt:i4>4063287</vt:i4>
      </vt:variant>
      <vt:variant>
        <vt:i4>116</vt:i4>
      </vt:variant>
      <vt:variant>
        <vt:i4>0</vt:i4>
      </vt:variant>
      <vt:variant>
        <vt:i4>5</vt:i4>
      </vt:variant>
      <vt:variant>
        <vt:lpwstr>https://www.rews.org.mt/</vt:lpwstr>
      </vt:variant>
      <vt:variant>
        <vt:lpwstr>/en/a/51-privacy-policy</vt:lpwstr>
      </vt:variant>
      <vt:variant>
        <vt:i4>6619152</vt:i4>
      </vt:variant>
      <vt:variant>
        <vt:i4>3</vt:i4>
      </vt:variant>
      <vt:variant>
        <vt:i4>0</vt:i4>
      </vt:variant>
      <vt:variant>
        <vt:i4>5</vt:i4>
      </vt:variant>
      <vt:variant>
        <vt:lpwstr>mailto:enquiry@rews.org.mt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Installation Regulations – S</dc:title>
  <dc:creator>Simon Scicluna</dc:creator>
  <cp:lastModifiedBy>Annabelle Formosa</cp:lastModifiedBy>
  <cp:revision>5</cp:revision>
  <cp:lastPrinted>2021-01-20T18:53:00Z</cp:lastPrinted>
  <dcterms:created xsi:type="dcterms:W3CDTF">2022-01-10T13:06:00Z</dcterms:created>
  <dcterms:modified xsi:type="dcterms:W3CDTF">2022-05-04T13:17:00Z</dcterms:modified>
</cp:coreProperties>
</file>